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0CFB1" w14:textId="77777777" w:rsidR="00A676EA" w:rsidRDefault="00A676EA">
      <w:pPr>
        <w:pStyle w:val="GvdeMetni"/>
        <w:spacing w:before="5"/>
        <w:rPr>
          <w:sz w:val="23"/>
        </w:rPr>
      </w:pPr>
    </w:p>
    <w:p w14:paraId="4730CFB2" w14:textId="77777777" w:rsidR="00A676EA" w:rsidRDefault="003F0AF1">
      <w:pPr>
        <w:pStyle w:val="KonuBal"/>
      </w:pPr>
      <w:r>
        <w:t>DEPAD</w:t>
      </w:r>
      <w:r>
        <w:rPr>
          <w:spacing w:val="-5"/>
        </w:rPr>
        <w:t xml:space="preserve"> </w:t>
      </w:r>
      <w:r>
        <w:t>COVİD</w:t>
      </w:r>
      <w:r>
        <w:rPr>
          <w:spacing w:val="-5"/>
        </w:rPr>
        <w:t xml:space="preserve"> </w:t>
      </w:r>
      <w:r>
        <w:t>SALGINI</w:t>
      </w:r>
      <w:r>
        <w:rPr>
          <w:spacing w:val="-5"/>
        </w:rPr>
        <w:t xml:space="preserve"> </w:t>
      </w:r>
      <w:r>
        <w:t>SÜRECİNDE</w:t>
      </w:r>
      <w:r>
        <w:rPr>
          <w:spacing w:val="-3"/>
        </w:rPr>
        <w:t xml:space="preserve"> </w:t>
      </w:r>
      <w:r>
        <w:t>EĞİTİM</w:t>
      </w:r>
      <w:r>
        <w:rPr>
          <w:spacing w:val="-2"/>
        </w:rPr>
        <w:t xml:space="preserve"> </w:t>
      </w:r>
      <w:r>
        <w:t>REHBERİ</w:t>
      </w:r>
    </w:p>
    <w:p w14:paraId="4730CFB3" w14:textId="77777777" w:rsidR="00A676EA" w:rsidRDefault="003F0AF1">
      <w:pPr>
        <w:pStyle w:val="GvdeMetni"/>
        <w:spacing w:before="180" w:line="259" w:lineRule="auto"/>
        <w:ind w:left="116" w:right="162"/>
      </w:pPr>
      <w:r>
        <w:t>Bu rehber akreditasyon başvurusunu yapmış olan kurumlara DEPAD politikaları ve işleyişine</w:t>
      </w:r>
      <w:r>
        <w:rPr>
          <w:spacing w:val="-58"/>
        </w:rPr>
        <w:t xml:space="preserve"> </w:t>
      </w:r>
      <w:r>
        <w:t>uygun olarak uzaktan eğitim ve alternatif değerlendirme ve müfredat değişiklikleri hakkında</w:t>
      </w:r>
      <w:r>
        <w:rPr>
          <w:spacing w:val="1"/>
        </w:rPr>
        <w:t xml:space="preserve"> </w:t>
      </w:r>
      <w:r>
        <w:t>bilgilendirme yapılması</w:t>
      </w:r>
      <w:r>
        <w:rPr>
          <w:spacing w:val="1"/>
        </w:rPr>
        <w:t xml:space="preserve"> </w:t>
      </w:r>
      <w:r>
        <w:t>amacıyla</w:t>
      </w:r>
      <w:r>
        <w:rPr>
          <w:spacing w:val="1"/>
        </w:rPr>
        <w:t xml:space="preserve"> </w:t>
      </w:r>
      <w:r>
        <w:t>hazırlanmıştır.</w:t>
      </w:r>
    </w:p>
    <w:p w14:paraId="4730CFB4" w14:textId="77777777" w:rsidR="00A676EA" w:rsidRDefault="003F0AF1">
      <w:pPr>
        <w:pStyle w:val="GvdeMetni"/>
        <w:spacing w:before="158"/>
        <w:ind w:left="116"/>
      </w:pPr>
      <w:r>
        <w:t>Bu</w:t>
      </w:r>
      <w:r>
        <w:rPr>
          <w:spacing w:val="-2"/>
        </w:rPr>
        <w:t xml:space="preserve"> </w:t>
      </w:r>
      <w:r>
        <w:t>süreçte</w:t>
      </w:r>
    </w:p>
    <w:p w14:paraId="4730CFB5" w14:textId="77777777" w:rsidR="00A676EA" w:rsidRDefault="003F0AF1">
      <w:pPr>
        <w:pStyle w:val="ListeParagraf"/>
        <w:numPr>
          <w:ilvl w:val="0"/>
          <w:numId w:val="1"/>
        </w:numPr>
        <w:tabs>
          <w:tab w:val="left" w:pos="837"/>
        </w:tabs>
        <w:spacing w:before="184" w:line="259" w:lineRule="auto"/>
        <w:ind w:right="296"/>
        <w:rPr>
          <w:sz w:val="24"/>
        </w:rPr>
      </w:pPr>
      <w:r>
        <w:rPr>
          <w:sz w:val="24"/>
        </w:rPr>
        <w:t>Akademisyenlerimiz ve doktorlarımızın yanı sıra öğrencilerimizin, hastalarımızın ve</w:t>
      </w:r>
      <w:r>
        <w:rPr>
          <w:spacing w:val="-57"/>
          <w:sz w:val="24"/>
        </w:rPr>
        <w:t xml:space="preserve"> </w:t>
      </w:r>
      <w:r>
        <w:rPr>
          <w:sz w:val="24"/>
        </w:rPr>
        <w:t>çalışanlarımızın güvenliğini sağlamak önceliğimiz olmalıdır.</w:t>
      </w:r>
      <w:r>
        <w:rPr>
          <w:spacing w:val="1"/>
          <w:sz w:val="24"/>
        </w:rPr>
        <w:t xml:space="preserve"> </w:t>
      </w:r>
      <w:r>
        <w:rPr>
          <w:sz w:val="24"/>
        </w:rPr>
        <w:t>Sağlık bakanlığı, YÖK</w:t>
      </w:r>
      <w:r>
        <w:rPr>
          <w:spacing w:val="-57"/>
          <w:sz w:val="24"/>
        </w:rPr>
        <w:t xml:space="preserve"> </w:t>
      </w:r>
      <w:r>
        <w:rPr>
          <w:sz w:val="24"/>
        </w:rPr>
        <w:t>ve lokal yönetimlerin kararları yakından takip edilmeli, bu kararların uygulanması</w:t>
      </w:r>
      <w:r>
        <w:rPr>
          <w:spacing w:val="1"/>
          <w:sz w:val="24"/>
        </w:rPr>
        <w:t xml:space="preserve"> </w:t>
      </w:r>
      <w:r>
        <w:rPr>
          <w:sz w:val="24"/>
        </w:rPr>
        <w:t>sağlanmalı, süreç ve sonuç ile ilgili geribildirimler ilgili birime iletilmelidir. Bu</w:t>
      </w:r>
      <w:r>
        <w:rPr>
          <w:spacing w:val="1"/>
          <w:sz w:val="24"/>
        </w:rPr>
        <w:t xml:space="preserve"> </w:t>
      </w:r>
      <w:r>
        <w:rPr>
          <w:sz w:val="24"/>
        </w:rPr>
        <w:t>kararlara bağlı eğitimde</w:t>
      </w:r>
      <w:r>
        <w:rPr>
          <w:spacing w:val="1"/>
          <w:sz w:val="24"/>
        </w:rPr>
        <w:t xml:space="preserve"> </w:t>
      </w:r>
      <w:r>
        <w:rPr>
          <w:sz w:val="24"/>
        </w:rPr>
        <w:t>yapılan</w:t>
      </w:r>
      <w:r>
        <w:rPr>
          <w:spacing w:val="-1"/>
          <w:sz w:val="24"/>
        </w:rPr>
        <w:t xml:space="preserve"> </w:t>
      </w:r>
      <w:r>
        <w:rPr>
          <w:sz w:val="24"/>
        </w:rPr>
        <w:t>değişiklikler raporlanmalıdır.</w:t>
      </w:r>
    </w:p>
    <w:p w14:paraId="4730CFB6" w14:textId="77777777" w:rsidR="00A676EA" w:rsidRDefault="00A676EA">
      <w:pPr>
        <w:pStyle w:val="GvdeMetni"/>
        <w:spacing w:before="7"/>
        <w:rPr>
          <w:sz w:val="25"/>
        </w:rPr>
      </w:pPr>
    </w:p>
    <w:p w14:paraId="4730CFB7" w14:textId="77777777" w:rsidR="00A676EA" w:rsidRDefault="003F0AF1">
      <w:pPr>
        <w:pStyle w:val="ListeParagraf"/>
        <w:numPr>
          <w:ilvl w:val="0"/>
          <w:numId w:val="1"/>
        </w:numPr>
        <w:tabs>
          <w:tab w:val="left" w:pos="837"/>
        </w:tabs>
        <w:spacing w:line="259" w:lineRule="auto"/>
        <w:ind w:right="270"/>
        <w:rPr>
          <w:sz w:val="24"/>
        </w:rPr>
      </w:pPr>
      <w:r>
        <w:rPr>
          <w:sz w:val="24"/>
        </w:rPr>
        <w:t>Uzaktan eğitimin YÖK tarafından desteklenmesi, denetlenmesi ve üniversitelere bu</w:t>
      </w:r>
      <w:r>
        <w:rPr>
          <w:spacing w:val="1"/>
          <w:sz w:val="24"/>
        </w:rPr>
        <w:t xml:space="preserve"> </w:t>
      </w:r>
      <w:r>
        <w:rPr>
          <w:sz w:val="24"/>
        </w:rPr>
        <w:t>konuda gerek eğitimler gerekse altyapı hazırlıkları açısından olanak sağlanması ve</w:t>
      </w:r>
      <w:r>
        <w:rPr>
          <w:spacing w:val="1"/>
          <w:sz w:val="24"/>
        </w:rPr>
        <w:t xml:space="preserve"> </w:t>
      </w:r>
      <w:r>
        <w:rPr>
          <w:sz w:val="24"/>
        </w:rPr>
        <w:t>öğrencilerin</w:t>
      </w:r>
      <w:r>
        <w:rPr>
          <w:spacing w:val="-7"/>
          <w:sz w:val="24"/>
        </w:rPr>
        <w:t xml:space="preserve"> </w:t>
      </w:r>
      <w:r>
        <w:rPr>
          <w:sz w:val="24"/>
        </w:rPr>
        <w:t>asgaride</w:t>
      </w:r>
      <w:r>
        <w:rPr>
          <w:spacing w:val="-2"/>
          <w:sz w:val="24"/>
        </w:rPr>
        <w:t xml:space="preserve"> </w:t>
      </w:r>
      <w:r>
        <w:rPr>
          <w:sz w:val="24"/>
        </w:rPr>
        <w:t>fırsat</w:t>
      </w:r>
      <w:r>
        <w:rPr>
          <w:spacing w:val="-1"/>
          <w:sz w:val="24"/>
        </w:rPr>
        <w:t xml:space="preserve"> </w:t>
      </w:r>
      <w:r>
        <w:rPr>
          <w:sz w:val="24"/>
        </w:rPr>
        <w:t>eşitliğine</w:t>
      </w:r>
      <w:r>
        <w:rPr>
          <w:spacing w:val="-1"/>
          <w:sz w:val="24"/>
        </w:rPr>
        <w:t xml:space="preserve"> </w:t>
      </w:r>
      <w:r>
        <w:rPr>
          <w:sz w:val="24"/>
        </w:rPr>
        <w:t>sahip</w:t>
      </w:r>
      <w:r>
        <w:rPr>
          <w:spacing w:val="-7"/>
          <w:sz w:val="24"/>
        </w:rPr>
        <w:t xml:space="preserve"> </w:t>
      </w:r>
      <w:r>
        <w:rPr>
          <w:sz w:val="24"/>
        </w:rPr>
        <w:t>olmaları</w:t>
      </w:r>
      <w:r>
        <w:rPr>
          <w:spacing w:val="-1"/>
          <w:sz w:val="24"/>
        </w:rPr>
        <w:t xml:space="preserve"> </w:t>
      </w:r>
      <w:r>
        <w:rPr>
          <w:sz w:val="24"/>
        </w:rPr>
        <w:t>için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bir</w:t>
      </w:r>
      <w:r>
        <w:rPr>
          <w:spacing w:val="-6"/>
          <w:sz w:val="24"/>
        </w:rPr>
        <w:t xml:space="preserve"> </w:t>
      </w:r>
      <w:r>
        <w:rPr>
          <w:sz w:val="24"/>
        </w:rPr>
        <w:t>takım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koşullar</w:t>
      </w:r>
      <w:r>
        <w:rPr>
          <w:spacing w:val="-3"/>
          <w:sz w:val="24"/>
        </w:rPr>
        <w:t xml:space="preserve"> </w:t>
      </w:r>
      <w:r>
        <w:rPr>
          <w:sz w:val="24"/>
        </w:rPr>
        <w:t>getirilmesi</w:t>
      </w:r>
      <w:r>
        <w:rPr>
          <w:spacing w:val="-57"/>
          <w:sz w:val="24"/>
        </w:rPr>
        <w:t xml:space="preserve"> </w:t>
      </w:r>
      <w:r>
        <w:rPr>
          <w:sz w:val="24"/>
        </w:rPr>
        <w:t>hususunda</w:t>
      </w:r>
      <w:r>
        <w:rPr>
          <w:spacing w:val="-1"/>
          <w:sz w:val="24"/>
        </w:rPr>
        <w:t xml:space="preserve"> </w:t>
      </w:r>
      <w:r>
        <w:rPr>
          <w:sz w:val="24"/>
        </w:rPr>
        <w:t>dekanlar</w:t>
      </w:r>
      <w:r>
        <w:rPr>
          <w:spacing w:val="-1"/>
          <w:sz w:val="24"/>
        </w:rPr>
        <w:t xml:space="preserve"> </w:t>
      </w:r>
      <w:r>
        <w:rPr>
          <w:sz w:val="24"/>
        </w:rPr>
        <w:t>konseyi</w:t>
      </w:r>
      <w:r>
        <w:rPr>
          <w:spacing w:val="5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ilgili paydaşlar</w:t>
      </w:r>
      <w:r>
        <w:rPr>
          <w:spacing w:val="1"/>
          <w:sz w:val="24"/>
        </w:rPr>
        <w:t xml:space="preserve"> </w:t>
      </w:r>
      <w:r>
        <w:rPr>
          <w:sz w:val="24"/>
        </w:rPr>
        <w:t>aracılığıyla öneri sunulmalıdır.</w:t>
      </w:r>
    </w:p>
    <w:p w14:paraId="4730CFB8" w14:textId="77777777" w:rsidR="00A676EA" w:rsidRDefault="00A676EA">
      <w:pPr>
        <w:pStyle w:val="GvdeMetni"/>
        <w:spacing w:before="1"/>
        <w:rPr>
          <w:sz w:val="26"/>
        </w:rPr>
      </w:pPr>
    </w:p>
    <w:p w14:paraId="4730CFB9" w14:textId="77777777" w:rsidR="00A676EA" w:rsidRDefault="003F0AF1">
      <w:pPr>
        <w:pStyle w:val="GvdeMetni"/>
        <w:tabs>
          <w:tab w:val="left" w:pos="1838"/>
          <w:tab w:val="left" w:pos="2665"/>
          <w:tab w:val="left" w:pos="4347"/>
          <w:tab w:val="left" w:pos="4857"/>
          <w:tab w:val="left" w:pos="5793"/>
          <w:tab w:val="left" w:pos="8136"/>
        </w:tabs>
        <w:spacing w:before="1" w:line="259" w:lineRule="auto"/>
        <w:ind w:left="836" w:right="116"/>
      </w:pPr>
      <w:r>
        <w:t>Ayrıca</w:t>
      </w:r>
      <w:r>
        <w:rPr>
          <w:spacing w:val="-7"/>
        </w:rPr>
        <w:t xml:space="preserve"> </w:t>
      </w:r>
      <w:r>
        <w:t>“veri</w:t>
      </w:r>
      <w:r>
        <w:rPr>
          <w:spacing w:val="-7"/>
        </w:rPr>
        <w:t xml:space="preserve"> </w:t>
      </w:r>
      <w:r>
        <w:t>güvenliğinin</w:t>
      </w:r>
      <w:r>
        <w:rPr>
          <w:spacing w:val="-9"/>
        </w:rPr>
        <w:t xml:space="preserve"> </w:t>
      </w:r>
      <w:r>
        <w:t>sağlanması”</w:t>
      </w:r>
      <w:r>
        <w:rPr>
          <w:spacing w:val="-7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“verilerin</w:t>
      </w:r>
      <w:r>
        <w:rPr>
          <w:spacing w:val="-9"/>
        </w:rPr>
        <w:t xml:space="preserve"> </w:t>
      </w:r>
      <w:r>
        <w:t>geleceğini</w:t>
      </w:r>
      <w:r>
        <w:rPr>
          <w:spacing w:val="-8"/>
        </w:rPr>
        <w:t xml:space="preserve"> </w:t>
      </w:r>
      <w:r>
        <w:t>tayin</w:t>
      </w:r>
      <w:r>
        <w:rPr>
          <w:spacing w:val="-8"/>
        </w:rPr>
        <w:t xml:space="preserve"> </w:t>
      </w:r>
      <w:r>
        <w:t>etme”</w:t>
      </w:r>
      <w:r>
        <w:rPr>
          <w:spacing w:val="-7"/>
        </w:rPr>
        <w:t xml:space="preserve"> </w:t>
      </w:r>
      <w:r>
        <w:t>hususları</w:t>
      </w:r>
      <w:r>
        <w:rPr>
          <w:spacing w:val="-11"/>
        </w:rPr>
        <w:t xml:space="preserve"> </w:t>
      </w:r>
      <w:r>
        <w:t>da</w:t>
      </w:r>
      <w:r>
        <w:rPr>
          <w:spacing w:val="-57"/>
        </w:rPr>
        <w:t xml:space="preserve"> </w:t>
      </w:r>
      <w:r>
        <w:t>stratejik</w:t>
      </w:r>
      <w:r>
        <w:tab/>
        <w:t>olarak</w:t>
      </w:r>
      <w:r>
        <w:tab/>
        <w:t>planlanmalıdır.</w:t>
      </w:r>
      <w:r>
        <w:tab/>
        <w:t>Bu</w:t>
      </w:r>
      <w:r>
        <w:tab/>
        <w:t>konuda</w:t>
      </w:r>
      <w:r>
        <w:tab/>
        <w:t>akademisyenlerimizin</w:t>
      </w:r>
      <w:r>
        <w:tab/>
      </w:r>
      <w:r>
        <w:rPr>
          <w:spacing w:val="-1"/>
        </w:rPr>
        <w:t>çalışmaları</w:t>
      </w:r>
      <w:r>
        <w:rPr>
          <w:spacing w:val="-57"/>
        </w:rPr>
        <w:t xml:space="preserve"> </w:t>
      </w:r>
      <w:r>
        <w:t>desteklenmeli, ARGE takımları oluşturulup gönüllü çalışmak isteyen hocalar için</w:t>
      </w:r>
      <w:r>
        <w:rPr>
          <w:spacing w:val="1"/>
        </w:rPr>
        <w:t xml:space="preserve"> </w:t>
      </w:r>
      <w:r>
        <w:t>olanakların</w:t>
      </w:r>
      <w:r>
        <w:rPr>
          <w:spacing w:val="-1"/>
        </w:rPr>
        <w:t xml:space="preserve"> </w:t>
      </w:r>
      <w:r>
        <w:t>oluşturulması</w:t>
      </w:r>
      <w:r>
        <w:rPr>
          <w:spacing w:val="1"/>
        </w:rPr>
        <w:t xml:space="preserve"> </w:t>
      </w:r>
      <w:r>
        <w:t>düşünülebilir.</w:t>
      </w:r>
    </w:p>
    <w:p w14:paraId="4730CFBA" w14:textId="77777777" w:rsidR="00A676EA" w:rsidRDefault="00A676EA">
      <w:pPr>
        <w:pStyle w:val="GvdeMetni"/>
        <w:spacing w:before="8"/>
        <w:rPr>
          <w:sz w:val="25"/>
        </w:rPr>
      </w:pPr>
    </w:p>
    <w:p w14:paraId="4730CFBB" w14:textId="77777777" w:rsidR="00A676EA" w:rsidRDefault="003F0AF1">
      <w:pPr>
        <w:pStyle w:val="ListeParagraf"/>
        <w:numPr>
          <w:ilvl w:val="0"/>
          <w:numId w:val="1"/>
        </w:numPr>
        <w:tabs>
          <w:tab w:val="left" w:pos="837"/>
        </w:tabs>
        <w:spacing w:line="259" w:lineRule="auto"/>
        <w:ind w:right="208"/>
        <w:rPr>
          <w:sz w:val="24"/>
        </w:rPr>
      </w:pPr>
      <w:r>
        <w:rPr>
          <w:sz w:val="24"/>
        </w:rPr>
        <w:t>Güncellenen otorite kararlarına adapte olabilmek, doğru planlama yapmak, planlananı</w:t>
      </w:r>
      <w:r>
        <w:rPr>
          <w:spacing w:val="-58"/>
          <w:sz w:val="24"/>
        </w:rPr>
        <w:t xml:space="preserve"> </w:t>
      </w:r>
      <w:r>
        <w:rPr>
          <w:sz w:val="24"/>
        </w:rPr>
        <w:t>uygulamak, sonuçları kontrol etmek ve döngüdeki sıkıntıları ortadan kaldıracak</w:t>
      </w:r>
      <w:r>
        <w:rPr>
          <w:spacing w:val="1"/>
          <w:sz w:val="24"/>
        </w:rPr>
        <w:t xml:space="preserve"> </w:t>
      </w:r>
      <w:r>
        <w:rPr>
          <w:sz w:val="24"/>
        </w:rPr>
        <w:t>önlemleri almak</w:t>
      </w:r>
      <w:r>
        <w:rPr>
          <w:spacing w:val="-5"/>
          <w:sz w:val="24"/>
        </w:rPr>
        <w:t xml:space="preserve"> </w:t>
      </w:r>
      <w:r>
        <w:rPr>
          <w:sz w:val="24"/>
        </w:rPr>
        <w:t>için hızlı</w:t>
      </w:r>
      <w:r>
        <w:rPr>
          <w:spacing w:val="1"/>
          <w:sz w:val="24"/>
        </w:rPr>
        <w:t xml:space="preserve"> </w:t>
      </w:r>
      <w:r>
        <w:rPr>
          <w:sz w:val="24"/>
        </w:rPr>
        <w:t>hareket</w:t>
      </w:r>
      <w:r>
        <w:rPr>
          <w:spacing w:val="-5"/>
          <w:sz w:val="24"/>
        </w:rPr>
        <w:t xml:space="preserve"> </w:t>
      </w:r>
      <w:r>
        <w:rPr>
          <w:sz w:val="24"/>
        </w:rPr>
        <w:t>etmek önem</w:t>
      </w:r>
      <w:r>
        <w:rPr>
          <w:spacing w:val="1"/>
          <w:sz w:val="24"/>
        </w:rPr>
        <w:t xml:space="preserve"> </w:t>
      </w:r>
      <w:r>
        <w:rPr>
          <w:sz w:val="24"/>
        </w:rPr>
        <w:t>kazanmıştır.</w:t>
      </w:r>
    </w:p>
    <w:p w14:paraId="4730CFBC" w14:textId="77777777" w:rsidR="00A676EA" w:rsidRDefault="00A676EA">
      <w:pPr>
        <w:pStyle w:val="GvdeMetni"/>
        <w:spacing w:before="10"/>
        <w:rPr>
          <w:sz w:val="25"/>
        </w:rPr>
      </w:pPr>
    </w:p>
    <w:p w14:paraId="4730CFBD" w14:textId="77777777" w:rsidR="00A676EA" w:rsidRDefault="003F0AF1">
      <w:pPr>
        <w:pStyle w:val="ListeParagraf"/>
        <w:numPr>
          <w:ilvl w:val="0"/>
          <w:numId w:val="1"/>
        </w:numPr>
        <w:tabs>
          <w:tab w:val="left" w:pos="837"/>
        </w:tabs>
        <w:spacing w:before="1" w:line="259" w:lineRule="auto"/>
        <w:ind w:right="146"/>
        <w:rPr>
          <w:sz w:val="24"/>
        </w:rPr>
      </w:pPr>
      <w:r>
        <w:rPr>
          <w:sz w:val="24"/>
        </w:rPr>
        <w:t>Durumu kontrol altına almak için kararların mevcut en iyi bilimsel olarak doğrulanmış</w:t>
      </w:r>
      <w:r>
        <w:rPr>
          <w:spacing w:val="-57"/>
          <w:sz w:val="24"/>
        </w:rPr>
        <w:t xml:space="preserve"> </w:t>
      </w:r>
      <w:r>
        <w:rPr>
          <w:sz w:val="24"/>
        </w:rPr>
        <w:t>bilgilere ve mevcut klinik uygulama ve enfeksiyon kontrol protokollerine</w:t>
      </w:r>
      <w:r>
        <w:rPr>
          <w:spacing w:val="1"/>
          <w:sz w:val="24"/>
        </w:rPr>
        <w:t xml:space="preserve"> </w:t>
      </w:r>
      <w:r>
        <w:rPr>
          <w:sz w:val="24"/>
        </w:rPr>
        <w:t>dayandığından</w:t>
      </w:r>
      <w:r>
        <w:rPr>
          <w:spacing w:val="-1"/>
          <w:sz w:val="24"/>
        </w:rPr>
        <w:t xml:space="preserve"> </w:t>
      </w:r>
      <w:r>
        <w:rPr>
          <w:sz w:val="24"/>
        </w:rPr>
        <w:t>emin</w:t>
      </w:r>
      <w:r>
        <w:rPr>
          <w:spacing w:val="-1"/>
          <w:sz w:val="24"/>
        </w:rPr>
        <w:t xml:space="preserve"> </w:t>
      </w:r>
      <w:r>
        <w:rPr>
          <w:sz w:val="24"/>
        </w:rPr>
        <w:t>olunmalı ve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kollektif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bir</w:t>
      </w:r>
      <w:r>
        <w:rPr>
          <w:spacing w:val="-1"/>
          <w:sz w:val="24"/>
        </w:rPr>
        <w:t xml:space="preserve"> </w:t>
      </w:r>
      <w:r>
        <w:rPr>
          <w:sz w:val="24"/>
        </w:rPr>
        <w:t>şekilde</w:t>
      </w:r>
      <w:r>
        <w:rPr>
          <w:spacing w:val="1"/>
          <w:sz w:val="24"/>
        </w:rPr>
        <w:t xml:space="preserve"> </w:t>
      </w:r>
      <w:r>
        <w:rPr>
          <w:sz w:val="24"/>
        </w:rPr>
        <w:t>hareket edilmelidir.</w:t>
      </w:r>
    </w:p>
    <w:p w14:paraId="382DE71E" w14:textId="77777777" w:rsidR="00587CAA" w:rsidRDefault="00587CAA">
      <w:pPr>
        <w:pStyle w:val="GvdeMetni"/>
        <w:spacing w:before="10"/>
        <w:rPr>
          <w:sz w:val="25"/>
        </w:rPr>
      </w:pPr>
    </w:p>
    <w:p w14:paraId="4730CFBF" w14:textId="77777777" w:rsidR="00A676EA" w:rsidRDefault="003F0AF1">
      <w:pPr>
        <w:pStyle w:val="ListeParagraf"/>
        <w:numPr>
          <w:ilvl w:val="0"/>
          <w:numId w:val="1"/>
        </w:numPr>
        <w:tabs>
          <w:tab w:val="left" w:pos="837"/>
        </w:tabs>
        <w:spacing w:line="259" w:lineRule="auto"/>
        <w:rPr>
          <w:sz w:val="24"/>
        </w:rPr>
      </w:pPr>
      <w:r>
        <w:rPr>
          <w:sz w:val="24"/>
        </w:rPr>
        <w:t>Online eğitime geçiş sürecinde öğrencilere ve akademisyenlere adaptasyon için gerekli</w:t>
      </w:r>
      <w:r>
        <w:rPr>
          <w:spacing w:val="-57"/>
          <w:sz w:val="24"/>
        </w:rPr>
        <w:t xml:space="preserve"> </w:t>
      </w:r>
      <w:r>
        <w:rPr>
          <w:sz w:val="24"/>
        </w:rPr>
        <w:t>zaman tanınmalı,</w:t>
      </w:r>
      <w:r>
        <w:rPr>
          <w:spacing w:val="1"/>
          <w:sz w:val="24"/>
        </w:rPr>
        <w:t xml:space="preserve"> </w:t>
      </w:r>
      <w:r>
        <w:rPr>
          <w:sz w:val="24"/>
        </w:rPr>
        <w:t>gerekli eğitimler belli aralıklarla bir plan çerçevesinde verilmeli, her</w:t>
      </w:r>
      <w:r>
        <w:rPr>
          <w:spacing w:val="-57"/>
          <w:sz w:val="24"/>
        </w:rPr>
        <w:t xml:space="preserve"> </w:t>
      </w:r>
      <w:r>
        <w:rPr>
          <w:sz w:val="24"/>
        </w:rPr>
        <w:t>türlü teknik destek sağlanmalı ve geri bildirimler alınmalıdır. Bu geribildirimler</w:t>
      </w:r>
      <w:r>
        <w:rPr>
          <w:spacing w:val="1"/>
          <w:sz w:val="24"/>
        </w:rPr>
        <w:t xml:space="preserve"> </w:t>
      </w:r>
      <w:r>
        <w:rPr>
          <w:sz w:val="24"/>
        </w:rPr>
        <w:t>sistemin</w:t>
      </w:r>
      <w:r>
        <w:rPr>
          <w:spacing w:val="-2"/>
          <w:sz w:val="24"/>
        </w:rPr>
        <w:t xml:space="preserve"> </w:t>
      </w:r>
      <w:r>
        <w:rPr>
          <w:sz w:val="24"/>
        </w:rPr>
        <w:t>işleyişindeki</w:t>
      </w:r>
      <w:r>
        <w:rPr>
          <w:spacing w:val="4"/>
          <w:sz w:val="24"/>
        </w:rPr>
        <w:t xml:space="preserve"> </w:t>
      </w:r>
      <w:r>
        <w:rPr>
          <w:sz w:val="24"/>
        </w:rPr>
        <w:t>eksikliklerin</w:t>
      </w:r>
      <w:r>
        <w:rPr>
          <w:spacing w:val="-1"/>
          <w:sz w:val="24"/>
        </w:rPr>
        <w:t xml:space="preserve"> </w:t>
      </w:r>
      <w:r>
        <w:rPr>
          <w:sz w:val="24"/>
        </w:rPr>
        <w:t>ortaya konması</w:t>
      </w:r>
      <w:r>
        <w:rPr>
          <w:spacing w:val="4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giderilmesi için</w:t>
      </w:r>
      <w:r>
        <w:rPr>
          <w:spacing w:val="-1"/>
          <w:sz w:val="24"/>
        </w:rPr>
        <w:t xml:space="preserve"> </w:t>
      </w:r>
      <w:r>
        <w:rPr>
          <w:sz w:val="24"/>
        </w:rPr>
        <w:t>önem arz</w:t>
      </w:r>
      <w:r>
        <w:rPr>
          <w:spacing w:val="1"/>
          <w:sz w:val="24"/>
        </w:rPr>
        <w:t xml:space="preserve"> </w:t>
      </w:r>
      <w:r>
        <w:rPr>
          <w:sz w:val="24"/>
        </w:rPr>
        <w:t>etmektedir.</w:t>
      </w:r>
    </w:p>
    <w:p w14:paraId="4730CFC0" w14:textId="77777777" w:rsidR="00A676EA" w:rsidRDefault="00A676EA">
      <w:pPr>
        <w:pStyle w:val="GvdeMetni"/>
        <w:spacing w:before="3"/>
        <w:rPr>
          <w:sz w:val="25"/>
        </w:rPr>
      </w:pPr>
    </w:p>
    <w:p w14:paraId="4730CFC1" w14:textId="77777777" w:rsidR="00A676EA" w:rsidRDefault="003F0AF1">
      <w:pPr>
        <w:pStyle w:val="ListeParagraf"/>
        <w:numPr>
          <w:ilvl w:val="0"/>
          <w:numId w:val="1"/>
        </w:numPr>
        <w:tabs>
          <w:tab w:val="left" w:pos="837"/>
        </w:tabs>
        <w:spacing w:line="256" w:lineRule="auto"/>
        <w:ind w:right="238"/>
        <w:rPr>
          <w:sz w:val="24"/>
        </w:rPr>
      </w:pPr>
      <w:r>
        <w:rPr>
          <w:sz w:val="24"/>
        </w:rPr>
        <w:t>Kurumlar öğrencileri için “ders video kayıt materyalleri” üretmeli ve zamanında</w:t>
      </w:r>
      <w:r>
        <w:rPr>
          <w:spacing w:val="1"/>
          <w:sz w:val="24"/>
        </w:rPr>
        <w:t xml:space="preserve"> </w:t>
      </w:r>
      <w:r>
        <w:rPr>
          <w:sz w:val="24"/>
        </w:rPr>
        <w:t>güncellemeli,</w:t>
      </w:r>
      <w:r>
        <w:rPr>
          <w:spacing w:val="-4"/>
          <w:sz w:val="24"/>
        </w:rPr>
        <w:t xml:space="preserve"> </w:t>
      </w:r>
      <w:r>
        <w:rPr>
          <w:sz w:val="24"/>
        </w:rPr>
        <w:t>öğrencilerin</w:t>
      </w:r>
      <w:r>
        <w:rPr>
          <w:spacing w:val="-3"/>
          <w:sz w:val="24"/>
        </w:rPr>
        <w:t xml:space="preserve"> </w:t>
      </w:r>
      <w:r>
        <w:rPr>
          <w:sz w:val="24"/>
        </w:rPr>
        <w:t>bu</w:t>
      </w:r>
      <w:r>
        <w:rPr>
          <w:spacing w:val="-8"/>
          <w:sz w:val="24"/>
        </w:rPr>
        <w:t xml:space="preserve"> </w:t>
      </w:r>
      <w:r>
        <w:rPr>
          <w:sz w:val="24"/>
        </w:rPr>
        <w:t>materyalleri</w:t>
      </w:r>
      <w:r>
        <w:rPr>
          <w:spacing w:val="-2"/>
          <w:sz w:val="24"/>
        </w:rPr>
        <w:t xml:space="preserve"> </w:t>
      </w:r>
      <w:r>
        <w:rPr>
          <w:sz w:val="24"/>
        </w:rPr>
        <w:t>derse</w:t>
      </w:r>
      <w:r>
        <w:rPr>
          <w:spacing w:val="-2"/>
          <w:sz w:val="24"/>
        </w:rPr>
        <w:t xml:space="preserve"> </w:t>
      </w:r>
      <w:r>
        <w:rPr>
          <w:sz w:val="24"/>
        </w:rPr>
        <w:t>katılım</w:t>
      </w:r>
      <w:r>
        <w:rPr>
          <w:spacing w:val="-2"/>
          <w:sz w:val="24"/>
        </w:rPr>
        <w:t xml:space="preserve"> </w:t>
      </w:r>
      <w:r>
        <w:rPr>
          <w:sz w:val="24"/>
        </w:rPr>
        <w:t>sağlayamadığı</w:t>
      </w:r>
      <w:r>
        <w:rPr>
          <w:spacing w:val="-2"/>
          <w:sz w:val="24"/>
        </w:rPr>
        <w:t xml:space="preserve"> </w:t>
      </w:r>
      <w:r>
        <w:rPr>
          <w:sz w:val="24"/>
        </w:rPr>
        <w:t>durumlar</w:t>
      </w:r>
      <w:r>
        <w:rPr>
          <w:spacing w:val="-3"/>
          <w:sz w:val="24"/>
        </w:rPr>
        <w:t xml:space="preserve"> </w:t>
      </w:r>
      <w:r>
        <w:rPr>
          <w:sz w:val="24"/>
        </w:rPr>
        <w:t>veya</w:t>
      </w:r>
      <w:r>
        <w:rPr>
          <w:spacing w:val="-57"/>
          <w:sz w:val="24"/>
        </w:rPr>
        <w:t xml:space="preserve"> </w:t>
      </w:r>
      <w:r>
        <w:rPr>
          <w:sz w:val="24"/>
        </w:rPr>
        <w:t>ders</w:t>
      </w:r>
      <w:r>
        <w:rPr>
          <w:spacing w:val="-3"/>
          <w:sz w:val="24"/>
        </w:rPr>
        <w:t xml:space="preserve"> </w:t>
      </w:r>
      <w:r>
        <w:rPr>
          <w:sz w:val="24"/>
        </w:rPr>
        <w:t>tekrarlarında kullanmalarına olanak sağlayacak</w:t>
      </w:r>
      <w:r>
        <w:rPr>
          <w:spacing w:val="-1"/>
          <w:sz w:val="24"/>
        </w:rPr>
        <w:t xml:space="preserve"> </w:t>
      </w:r>
      <w:r>
        <w:rPr>
          <w:sz w:val="24"/>
        </w:rPr>
        <w:t>şekilde paylaşmalıdır.</w:t>
      </w:r>
    </w:p>
    <w:p w14:paraId="4730CFC2" w14:textId="77777777" w:rsidR="00A676EA" w:rsidRDefault="00A676EA">
      <w:pPr>
        <w:pStyle w:val="GvdeMetni"/>
        <w:spacing w:before="3"/>
        <w:rPr>
          <w:sz w:val="26"/>
        </w:rPr>
      </w:pPr>
    </w:p>
    <w:p w14:paraId="4730CFC4" w14:textId="1992B4DF" w:rsidR="000826BE" w:rsidRPr="00143FF6" w:rsidRDefault="003F0AF1" w:rsidP="00C670C2">
      <w:pPr>
        <w:pStyle w:val="ListeParagraf"/>
        <w:numPr>
          <w:ilvl w:val="0"/>
          <w:numId w:val="1"/>
        </w:numPr>
        <w:tabs>
          <w:tab w:val="left" w:pos="735"/>
          <w:tab w:val="left" w:pos="837"/>
          <w:tab w:val="left" w:pos="945"/>
        </w:tabs>
        <w:spacing w:line="256" w:lineRule="auto"/>
        <w:ind w:right="194"/>
        <w:rPr>
          <w:sz w:val="24"/>
        </w:rPr>
        <w:sectPr w:rsidR="000826BE" w:rsidRPr="00143FF6" w:rsidSect="00C57275">
          <w:headerReference w:type="even" r:id="rId7"/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10" w:h="16840"/>
          <w:pgMar w:top="2100" w:right="1300" w:bottom="280" w:left="1300" w:header="940" w:footer="708" w:gutter="0"/>
          <w:pgNumType w:start="1"/>
          <w:cols w:space="708"/>
          <w:titlePg/>
          <w:docGrid w:linePitch="299"/>
        </w:sectPr>
      </w:pPr>
      <w:r w:rsidRPr="00143FF6">
        <w:rPr>
          <w:sz w:val="24"/>
        </w:rPr>
        <w:t>Öğrencilere</w:t>
      </w:r>
      <w:r w:rsidRPr="00143FF6">
        <w:rPr>
          <w:spacing w:val="-1"/>
          <w:sz w:val="24"/>
        </w:rPr>
        <w:t xml:space="preserve"> </w:t>
      </w:r>
      <w:r w:rsidRPr="00143FF6">
        <w:rPr>
          <w:sz w:val="24"/>
        </w:rPr>
        <w:t>gerekli</w:t>
      </w:r>
      <w:r w:rsidRPr="00143FF6">
        <w:rPr>
          <w:spacing w:val="-2"/>
          <w:sz w:val="24"/>
        </w:rPr>
        <w:t xml:space="preserve"> </w:t>
      </w:r>
      <w:r w:rsidRPr="00143FF6">
        <w:rPr>
          <w:sz w:val="24"/>
        </w:rPr>
        <w:t>hallerde</w:t>
      </w:r>
      <w:r w:rsidRPr="00143FF6">
        <w:rPr>
          <w:spacing w:val="-3"/>
          <w:sz w:val="24"/>
        </w:rPr>
        <w:t xml:space="preserve"> </w:t>
      </w:r>
      <w:r w:rsidRPr="00143FF6">
        <w:rPr>
          <w:sz w:val="24"/>
        </w:rPr>
        <w:t>korku</w:t>
      </w:r>
      <w:r w:rsidRPr="00143FF6">
        <w:rPr>
          <w:spacing w:val="-3"/>
          <w:sz w:val="24"/>
        </w:rPr>
        <w:t xml:space="preserve"> </w:t>
      </w:r>
      <w:r w:rsidRPr="00143FF6">
        <w:rPr>
          <w:sz w:val="24"/>
        </w:rPr>
        <w:t>ve</w:t>
      </w:r>
      <w:r w:rsidRPr="00143FF6">
        <w:rPr>
          <w:spacing w:val="-3"/>
          <w:sz w:val="24"/>
        </w:rPr>
        <w:t xml:space="preserve"> </w:t>
      </w:r>
      <w:r w:rsidRPr="00143FF6">
        <w:rPr>
          <w:sz w:val="24"/>
        </w:rPr>
        <w:t>endişelerini</w:t>
      </w:r>
      <w:r w:rsidRPr="00143FF6">
        <w:rPr>
          <w:spacing w:val="-3"/>
          <w:sz w:val="24"/>
        </w:rPr>
        <w:t xml:space="preserve"> </w:t>
      </w:r>
      <w:r w:rsidRPr="00143FF6">
        <w:rPr>
          <w:sz w:val="24"/>
        </w:rPr>
        <w:t>gidermek</w:t>
      </w:r>
      <w:r w:rsidRPr="00143FF6">
        <w:rPr>
          <w:spacing w:val="-3"/>
          <w:sz w:val="24"/>
        </w:rPr>
        <w:t xml:space="preserve"> </w:t>
      </w:r>
      <w:r w:rsidRPr="00143FF6">
        <w:rPr>
          <w:sz w:val="24"/>
        </w:rPr>
        <w:t>üzere</w:t>
      </w:r>
      <w:r w:rsidRPr="00143FF6">
        <w:rPr>
          <w:spacing w:val="-3"/>
          <w:sz w:val="24"/>
        </w:rPr>
        <w:t xml:space="preserve"> </w:t>
      </w:r>
      <w:r w:rsidRPr="00143FF6">
        <w:rPr>
          <w:sz w:val="24"/>
        </w:rPr>
        <w:t>rehberlik</w:t>
      </w:r>
      <w:r w:rsidRPr="00143FF6">
        <w:rPr>
          <w:spacing w:val="-3"/>
          <w:sz w:val="24"/>
        </w:rPr>
        <w:t xml:space="preserve"> </w:t>
      </w:r>
      <w:r w:rsidRPr="00143FF6">
        <w:rPr>
          <w:sz w:val="24"/>
        </w:rPr>
        <w:t>hizmetleri</w:t>
      </w:r>
      <w:r w:rsidRPr="00143FF6">
        <w:rPr>
          <w:spacing w:val="-57"/>
          <w:sz w:val="24"/>
        </w:rPr>
        <w:t xml:space="preserve"> </w:t>
      </w:r>
      <w:r w:rsidRPr="00143FF6">
        <w:rPr>
          <w:sz w:val="24"/>
        </w:rPr>
        <w:t>verilmesi düşünülmelidir.</w:t>
      </w:r>
    </w:p>
    <w:p w14:paraId="4730CFC5" w14:textId="77777777" w:rsidR="00A676EA" w:rsidRDefault="00A676EA">
      <w:pPr>
        <w:pStyle w:val="GvdeMetni"/>
        <w:spacing w:before="4"/>
        <w:rPr>
          <w:sz w:val="21"/>
        </w:rPr>
      </w:pPr>
    </w:p>
    <w:p w14:paraId="4730CFC6" w14:textId="77777777" w:rsidR="00A676EA" w:rsidRDefault="003F0AF1">
      <w:pPr>
        <w:pStyle w:val="ListeParagraf"/>
        <w:numPr>
          <w:ilvl w:val="0"/>
          <w:numId w:val="1"/>
        </w:numPr>
        <w:tabs>
          <w:tab w:val="left" w:pos="837"/>
        </w:tabs>
        <w:spacing w:before="90" w:line="259" w:lineRule="auto"/>
        <w:ind w:right="148"/>
        <w:rPr>
          <w:sz w:val="24"/>
        </w:rPr>
      </w:pPr>
      <w:bookmarkStart w:id="0" w:name="_Hlk87646663"/>
      <w:r>
        <w:rPr>
          <w:sz w:val="24"/>
        </w:rPr>
        <w:t>COVİD salgını süreci için önerimiz fakültelerin programda tanımlanmış olan mezun</w:t>
      </w:r>
      <w:r>
        <w:rPr>
          <w:spacing w:val="1"/>
          <w:sz w:val="24"/>
        </w:rPr>
        <w:t xml:space="preserve"> </w:t>
      </w:r>
      <w:r>
        <w:rPr>
          <w:sz w:val="24"/>
        </w:rPr>
        <w:t>yeterliliklerini</w:t>
      </w:r>
      <w:r>
        <w:rPr>
          <w:spacing w:val="1"/>
          <w:sz w:val="24"/>
        </w:rPr>
        <w:t xml:space="preserve"> </w:t>
      </w:r>
      <w:r>
        <w:rPr>
          <w:sz w:val="24"/>
        </w:rPr>
        <w:t>karşılayacak</w:t>
      </w:r>
      <w:r>
        <w:rPr>
          <w:spacing w:val="9"/>
          <w:sz w:val="24"/>
        </w:rPr>
        <w:t xml:space="preserve"> </w:t>
      </w:r>
      <w:r>
        <w:rPr>
          <w:sz w:val="24"/>
        </w:rPr>
        <w:t>yeni</w:t>
      </w:r>
      <w:r>
        <w:rPr>
          <w:spacing w:val="2"/>
          <w:sz w:val="24"/>
        </w:rPr>
        <w:t xml:space="preserve"> </w:t>
      </w:r>
      <w:r>
        <w:rPr>
          <w:sz w:val="24"/>
        </w:rPr>
        <w:t>bir</w:t>
      </w:r>
      <w:r>
        <w:rPr>
          <w:spacing w:val="1"/>
          <w:sz w:val="24"/>
        </w:rPr>
        <w:t xml:space="preserve"> </w:t>
      </w:r>
      <w:r>
        <w:rPr>
          <w:sz w:val="24"/>
        </w:rPr>
        <w:t>acil</w:t>
      </w:r>
      <w:r>
        <w:rPr>
          <w:spacing w:val="1"/>
          <w:sz w:val="24"/>
        </w:rPr>
        <w:t xml:space="preserve"> </w:t>
      </w:r>
      <w:r>
        <w:rPr>
          <w:sz w:val="24"/>
        </w:rPr>
        <w:t>durum</w:t>
      </w:r>
      <w:r>
        <w:rPr>
          <w:spacing w:val="2"/>
          <w:sz w:val="24"/>
        </w:rPr>
        <w:t xml:space="preserve"> </w:t>
      </w:r>
      <w:r>
        <w:rPr>
          <w:sz w:val="24"/>
        </w:rPr>
        <w:t>ders</w:t>
      </w:r>
      <w:r>
        <w:rPr>
          <w:spacing w:val="-2"/>
          <w:sz w:val="24"/>
        </w:rPr>
        <w:t xml:space="preserve"> </w:t>
      </w:r>
      <w:r>
        <w:rPr>
          <w:sz w:val="24"/>
        </w:rPr>
        <w:t>planlamasını</w:t>
      </w:r>
      <w:r>
        <w:rPr>
          <w:spacing w:val="7"/>
          <w:sz w:val="24"/>
        </w:rPr>
        <w:t xml:space="preserve"> </w:t>
      </w:r>
      <w:r>
        <w:rPr>
          <w:sz w:val="24"/>
        </w:rPr>
        <w:t>yapmasıdır. Bu</w:t>
      </w:r>
      <w:r>
        <w:rPr>
          <w:spacing w:val="1"/>
          <w:sz w:val="24"/>
        </w:rPr>
        <w:t xml:space="preserve"> </w:t>
      </w:r>
      <w:r>
        <w:rPr>
          <w:sz w:val="24"/>
        </w:rPr>
        <w:t>süreç esnek olmalı ve her fakülte kendi olanaklarına göre hareket etmelidir; ancak</w:t>
      </w:r>
      <w:r>
        <w:rPr>
          <w:spacing w:val="1"/>
          <w:sz w:val="24"/>
        </w:rPr>
        <w:t xml:space="preserve"> </w:t>
      </w:r>
      <w:r>
        <w:rPr>
          <w:sz w:val="24"/>
        </w:rPr>
        <w:t>sonuçta tanımlı mezun yetkinliklerinin hangi planlamayla nasıl uygulandığının kontrol</w:t>
      </w:r>
      <w:r>
        <w:rPr>
          <w:spacing w:val="-57"/>
          <w:sz w:val="24"/>
        </w:rPr>
        <w:t xml:space="preserve"> </w:t>
      </w:r>
      <w:r>
        <w:rPr>
          <w:sz w:val="24"/>
        </w:rPr>
        <w:t>edildiği ve ölçüldüğü, sonuçlara yönelik önlem ve iyileştirmelerin nasıl yapıldığı bir</w:t>
      </w:r>
      <w:r>
        <w:rPr>
          <w:spacing w:val="1"/>
          <w:sz w:val="24"/>
        </w:rPr>
        <w:t xml:space="preserve"> </w:t>
      </w:r>
      <w:r>
        <w:rPr>
          <w:sz w:val="24"/>
        </w:rPr>
        <w:t>rapor</w:t>
      </w:r>
      <w:r>
        <w:rPr>
          <w:spacing w:val="-1"/>
          <w:sz w:val="24"/>
        </w:rPr>
        <w:t xml:space="preserve"> </w:t>
      </w:r>
      <w:r>
        <w:rPr>
          <w:sz w:val="24"/>
        </w:rPr>
        <w:t>halinde</w:t>
      </w:r>
      <w:r>
        <w:rPr>
          <w:spacing w:val="1"/>
          <w:sz w:val="24"/>
        </w:rPr>
        <w:t xml:space="preserve"> </w:t>
      </w:r>
      <w:r>
        <w:rPr>
          <w:sz w:val="24"/>
        </w:rPr>
        <w:t>sunulmalıdır.</w:t>
      </w:r>
    </w:p>
    <w:p w14:paraId="4730CFC7" w14:textId="77777777" w:rsidR="00A676EA" w:rsidRDefault="00A676EA">
      <w:pPr>
        <w:pStyle w:val="GvdeMetni"/>
        <w:spacing w:before="1"/>
        <w:rPr>
          <w:sz w:val="26"/>
        </w:rPr>
      </w:pPr>
    </w:p>
    <w:p w14:paraId="4730CFC8" w14:textId="77777777" w:rsidR="00A676EA" w:rsidRDefault="003F0AF1">
      <w:pPr>
        <w:pStyle w:val="ListeParagraf"/>
        <w:numPr>
          <w:ilvl w:val="0"/>
          <w:numId w:val="1"/>
        </w:numPr>
        <w:tabs>
          <w:tab w:val="left" w:pos="837"/>
        </w:tabs>
        <w:spacing w:line="259" w:lineRule="auto"/>
        <w:ind w:right="149"/>
        <w:rPr>
          <w:sz w:val="24"/>
        </w:rPr>
      </w:pPr>
      <w:r>
        <w:rPr>
          <w:sz w:val="24"/>
        </w:rPr>
        <w:t xml:space="preserve">Online eğitimde teorik </w:t>
      </w:r>
      <w:proofErr w:type="spellStart"/>
      <w:r>
        <w:rPr>
          <w:sz w:val="24"/>
        </w:rPr>
        <w:t>deslerin</w:t>
      </w:r>
      <w:proofErr w:type="spellEnd"/>
      <w:r>
        <w:rPr>
          <w:sz w:val="24"/>
        </w:rPr>
        <w:t xml:space="preserve"> senkron </w:t>
      </w:r>
      <w:proofErr w:type="gramStart"/>
      <w:r>
        <w:rPr>
          <w:sz w:val="24"/>
        </w:rPr>
        <w:t>yada</w:t>
      </w:r>
      <w:proofErr w:type="gramEnd"/>
      <w:r>
        <w:rPr>
          <w:sz w:val="24"/>
        </w:rPr>
        <w:t xml:space="preserve"> asenkron bir şekilde verilmesi bir çok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fakültede sağlanmıştır. Ancak, bu virüsün solunum yolu ile hızlı </w:t>
      </w:r>
      <w:proofErr w:type="spellStart"/>
      <w:r>
        <w:rPr>
          <w:sz w:val="24"/>
        </w:rPr>
        <w:t>bulaşı</w:t>
      </w:r>
      <w:proofErr w:type="spellEnd"/>
      <w:r>
        <w:rPr>
          <w:sz w:val="24"/>
        </w:rPr>
        <w:t xml:space="preserve"> ve özellikle diş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tedavilerinde </w:t>
      </w:r>
      <w:proofErr w:type="spellStart"/>
      <w:r>
        <w:rPr>
          <w:sz w:val="24"/>
        </w:rPr>
        <w:t>tükrük</w:t>
      </w:r>
      <w:proofErr w:type="spellEnd"/>
      <w:r>
        <w:rPr>
          <w:sz w:val="24"/>
        </w:rPr>
        <w:t xml:space="preserve">, su ve hava damlacıkları nedeniyle </w:t>
      </w:r>
      <w:proofErr w:type="spellStart"/>
      <w:r>
        <w:rPr>
          <w:sz w:val="24"/>
        </w:rPr>
        <w:t>nozokomiyal</w:t>
      </w:r>
      <w:proofErr w:type="spellEnd"/>
      <w:r>
        <w:rPr>
          <w:sz w:val="24"/>
        </w:rPr>
        <w:t xml:space="preserve"> enfeksiyon</w:t>
      </w:r>
      <w:r>
        <w:rPr>
          <w:spacing w:val="1"/>
          <w:sz w:val="24"/>
        </w:rPr>
        <w:t xml:space="preserve"> </w:t>
      </w:r>
      <w:r>
        <w:rPr>
          <w:sz w:val="24"/>
        </w:rPr>
        <w:t>görülme oranının yüksek oluşu teorik derslerin yanı sıra birebir uygulama gerektiren</w:t>
      </w:r>
      <w:r>
        <w:rPr>
          <w:spacing w:val="1"/>
          <w:sz w:val="24"/>
        </w:rPr>
        <w:t xml:space="preserve"> </w:t>
      </w:r>
      <w:r>
        <w:rPr>
          <w:sz w:val="24"/>
        </w:rPr>
        <w:t>diş hekimliği klinik eğitiminde risk yönetimini oldukça zorlaştırmaktadır.</w:t>
      </w:r>
      <w:r>
        <w:rPr>
          <w:spacing w:val="1"/>
          <w:sz w:val="24"/>
        </w:rPr>
        <w:t xml:space="preserve"> </w:t>
      </w:r>
      <w:r>
        <w:rPr>
          <w:sz w:val="24"/>
        </w:rPr>
        <w:t>Üçüncü, 4.</w:t>
      </w:r>
      <w:r>
        <w:rPr>
          <w:spacing w:val="1"/>
          <w:sz w:val="24"/>
        </w:rPr>
        <w:t xml:space="preserve"> </w:t>
      </w:r>
      <w:r>
        <w:rPr>
          <w:sz w:val="24"/>
        </w:rPr>
        <w:t>ve 5. sınıflarda yapılması gereken klinik uygulama dersleri ve motor beceri gerektiren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simülasyon laboratuvarlarında gerçekleştirilen </w:t>
      </w:r>
      <w:proofErr w:type="spellStart"/>
      <w:r>
        <w:rPr>
          <w:sz w:val="24"/>
        </w:rPr>
        <w:t>preklinik</w:t>
      </w:r>
      <w:proofErr w:type="spellEnd"/>
      <w:r>
        <w:rPr>
          <w:sz w:val="24"/>
        </w:rPr>
        <w:t xml:space="preserve"> uygulamalar</w:t>
      </w:r>
      <w:r>
        <w:rPr>
          <w:spacing w:val="1"/>
          <w:sz w:val="24"/>
        </w:rPr>
        <w:t xml:space="preserve"> </w:t>
      </w:r>
      <w:r>
        <w:rPr>
          <w:sz w:val="24"/>
        </w:rPr>
        <w:t>yapılamamaktadır.</w:t>
      </w:r>
    </w:p>
    <w:p w14:paraId="4730CFC9" w14:textId="77777777" w:rsidR="00A676EA" w:rsidRDefault="00A676EA">
      <w:pPr>
        <w:pStyle w:val="GvdeMetni"/>
        <w:spacing w:before="9"/>
        <w:rPr>
          <w:sz w:val="25"/>
        </w:rPr>
      </w:pPr>
    </w:p>
    <w:p w14:paraId="4730CFCA" w14:textId="77777777" w:rsidR="00A676EA" w:rsidRDefault="003F0AF1">
      <w:pPr>
        <w:pStyle w:val="ListeParagraf"/>
        <w:numPr>
          <w:ilvl w:val="0"/>
          <w:numId w:val="1"/>
        </w:numPr>
        <w:tabs>
          <w:tab w:val="left" w:pos="837"/>
        </w:tabs>
        <w:spacing w:line="259" w:lineRule="auto"/>
        <w:ind w:right="190"/>
        <w:rPr>
          <w:sz w:val="24"/>
        </w:rPr>
      </w:pPr>
      <w:r>
        <w:rPr>
          <w:sz w:val="24"/>
        </w:rPr>
        <w:t>Online eğitim için en önemli husus tüm paydaşların gerekli ve önerilen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kaynaklara(</w:t>
      </w:r>
      <w:proofErr w:type="gramEnd"/>
      <w:r>
        <w:rPr>
          <w:sz w:val="24"/>
        </w:rPr>
        <w:t>ders</w:t>
      </w:r>
      <w:r>
        <w:rPr>
          <w:spacing w:val="-5"/>
          <w:sz w:val="24"/>
        </w:rPr>
        <w:t xml:space="preserve"> </w:t>
      </w:r>
      <w:r>
        <w:rPr>
          <w:sz w:val="24"/>
        </w:rPr>
        <w:t>notu,</w:t>
      </w:r>
      <w:r>
        <w:rPr>
          <w:spacing w:val="-3"/>
          <w:sz w:val="24"/>
        </w:rPr>
        <w:t xml:space="preserve"> </w:t>
      </w:r>
      <w:r>
        <w:rPr>
          <w:sz w:val="24"/>
        </w:rPr>
        <w:t>dergi,</w:t>
      </w:r>
      <w:r>
        <w:rPr>
          <w:spacing w:val="-3"/>
          <w:sz w:val="24"/>
        </w:rPr>
        <w:t xml:space="preserve"> </w:t>
      </w:r>
      <w:r>
        <w:rPr>
          <w:sz w:val="24"/>
        </w:rPr>
        <w:t>kitap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vs</w:t>
      </w:r>
      <w:proofErr w:type="spellEnd"/>
      <w:r>
        <w:rPr>
          <w:sz w:val="24"/>
        </w:rPr>
        <w:t>)</w:t>
      </w:r>
      <w:r>
        <w:rPr>
          <w:spacing w:val="-3"/>
          <w:sz w:val="24"/>
        </w:rPr>
        <w:t xml:space="preserve"> </w:t>
      </w:r>
      <w:r>
        <w:rPr>
          <w:sz w:val="24"/>
        </w:rPr>
        <w:t>elektronik</w:t>
      </w:r>
      <w:r>
        <w:rPr>
          <w:spacing w:val="-3"/>
          <w:sz w:val="24"/>
        </w:rPr>
        <w:t xml:space="preserve"> </w:t>
      </w:r>
      <w:r>
        <w:rPr>
          <w:sz w:val="24"/>
        </w:rPr>
        <w:t>ortamda</w:t>
      </w:r>
      <w:r>
        <w:rPr>
          <w:spacing w:val="-2"/>
          <w:sz w:val="24"/>
        </w:rPr>
        <w:t xml:space="preserve"> </w:t>
      </w:r>
      <w:r>
        <w:rPr>
          <w:sz w:val="24"/>
        </w:rPr>
        <w:t>ulaşmalarının</w:t>
      </w:r>
      <w:r>
        <w:rPr>
          <w:spacing w:val="-3"/>
          <w:sz w:val="24"/>
        </w:rPr>
        <w:t xml:space="preserve"> </w:t>
      </w:r>
      <w:r>
        <w:rPr>
          <w:sz w:val="24"/>
        </w:rPr>
        <w:t>sağlanmasıdır.</w:t>
      </w:r>
      <w:r>
        <w:rPr>
          <w:spacing w:val="-57"/>
          <w:sz w:val="24"/>
        </w:rPr>
        <w:t xml:space="preserve"> </w:t>
      </w:r>
      <w:r>
        <w:rPr>
          <w:sz w:val="24"/>
        </w:rPr>
        <w:t>Bu nedenle kurumların kütüphane olanaklarını yeniden gözden geçirmesi ve uzaktan</w:t>
      </w:r>
      <w:r>
        <w:rPr>
          <w:spacing w:val="1"/>
          <w:sz w:val="24"/>
        </w:rPr>
        <w:t xml:space="preserve"> </w:t>
      </w:r>
      <w:r>
        <w:rPr>
          <w:sz w:val="24"/>
        </w:rPr>
        <w:t>erişimi</w:t>
      </w:r>
      <w:r>
        <w:rPr>
          <w:spacing w:val="-5"/>
          <w:sz w:val="24"/>
        </w:rPr>
        <w:t xml:space="preserve"> </w:t>
      </w:r>
      <w:r>
        <w:rPr>
          <w:sz w:val="24"/>
        </w:rPr>
        <w:t>aktif hale</w:t>
      </w:r>
      <w:r>
        <w:rPr>
          <w:spacing w:val="1"/>
          <w:sz w:val="24"/>
        </w:rPr>
        <w:t xml:space="preserve"> </w:t>
      </w:r>
      <w:r>
        <w:rPr>
          <w:sz w:val="24"/>
        </w:rPr>
        <w:t>getirmesi</w:t>
      </w:r>
      <w:r>
        <w:rPr>
          <w:spacing w:val="1"/>
          <w:sz w:val="24"/>
        </w:rPr>
        <w:t xml:space="preserve"> </w:t>
      </w:r>
      <w:r>
        <w:rPr>
          <w:sz w:val="24"/>
        </w:rPr>
        <w:t>önemlidir.</w:t>
      </w:r>
    </w:p>
    <w:bookmarkEnd w:id="0"/>
    <w:p w14:paraId="4730CFCB" w14:textId="77777777" w:rsidR="00A676EA" w:rsidRDefault="00A676EA">
      <w:pPr>
        <w:pStyle w:val="GvdeMetni"/>
        <w:spacing w:before="8"/>
        <w:rPr>
          <w:sz w:val="25"/>
        </w:rPr>
      </w:pPr>
    </w:p>
    <w:p w14:paraId="4730CFCC" w14:textId="77777777" w:rsidR="00A676EA" w:rsidRDefault="003F0AF1">
      <w:pPr>
        <w:pStyle w:val="ListeParagraf"/>
        <w:numPr>
          <w:ilvl w:val="0"/>
          <w:numId w:val="1"/>
        </w:numPr>
        <w:tabs>
          <w:tab w:val="left" w:pos="837"/>
        </w:tabs>
        <w:spacing w:before="1" w:line="259" w:lineRule="auto"/>
        <w:ind w:right="341"/>
        <w:rPr>
          <w:sz w:val="24"/>
        </w:rPr>
      </w:pPr>
      <w:r>
        <w:rPr>
          <w:sz w:val="24"/>
        </w:rPr>
        <w:t>İnternet ortamında bilgiye ulaşmak</w:t>
      </w:r>
      <w:r>
        <w:rPr>
          <w:spacing w:val="-1"/>
          <w:sz w:val="24"/>
        </w:rPr>
        <w:t xml:space="preserve"> </w:t>
      </w:r>
      <w:r>
        <w:rPr>
          <w:sz w:val="24"/>
        </w:rPr>
        <w:t>avantaj</w:t>
      </w:r>
      <w:r>
        <w:rPr>
          <w:spacing w:val="1"/>
          <w:sz w:val="24"/>
        </w:rPr>
        <w:t xml:space="preserve"> </w:t>
      </w:r>
      <w:r>
        <w:rPr>
          <w:sz w:val="24"/>
        </w:rPr>
        <w:t>olduğu</w:t>
      </w:r>
      <w:r>
        <w:rPr>
          <w:spacing w:val="4"/>
          <w:sz w:val="24"/>
        </w:rPr>
        <w:t xml:space="preserve"> </w:t>
      </w:r>
      <w:r>
        <w:rPr>
          <w:sz w:val="24"/>
        </w:rPr>
        <w:t>kadar dezavantaj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sergilemektedir. İnternet ortamında bilgi kirliliğinin olduğu herkes tarafından kabul</w:t>
      </w:r>
      <w:r>
        <w:rPr>
          <w:spacing w:val="1"/>
          <w:sz w:val="24"/>
        </w:rPr>
        <w:t xml:space="preserve"> </w:t>
      </w:r>
      <w:r>
        <w:rPr>
          <w:sz w:val="24"/>
        </w:rPr>
        <w:t>edilen bir gerçektir. Öğrenci seviyesinde doğru bilgiyi ayırt etmelerini beklemek</w:t>
      </w:r>
      <w:r>
        <w:rPr>
          <w:spacing w:val="1"/>
          <w:sz w:val="24"/>
        </w:rPr>
        <w:t xml:space="preserve"> </w:t>
      </w:r>
      <w:r>
        <w:rPr>
          <w:sz w:val="24"/>
        </w:rPr>
        <w:t>imkansızdır. Kaynaklar denetlenmeli, öğrencilere kaynaklar konusunda yönlendirme</w:t>
      </w:r>
      <w:r>
        <w:rPr>
          <w:spacing w:val="-58"/>
          <w:sz w:val="24"/>
        </w:rPr>
        <w:t xml:space="preserve"> </w:t>
      </w:r>
      <w:r>
        <w:rPr>
          <w:sz w:val="24"/>
        </w:rPr>
        <w:t>gerekli</w:t>
      </w:r>
      <w:r>
        <w:rPr>
          <w:spacing w:val="3"/>
          <w:sz w:val="24"/>
        </w:rPr>
        <w:t xml:space="preserve"> </w:t>
      </w:r>
      <w:r>
        <w:rPr>
          <w:sz w:val="24"/>
        </w:rPr>
        <w:t>yönlendirmeler</w:t>
      </w:r>
      <w:r>
        <w:rPr>
          <w:spacing w:val="3"/>
          <w:sz w:val="24"/>
        </w:rPr>
        <w:t xml:space="preserve"> </w:t>
      </w:r>
      <w:r>
        <w:rPr>
          <w:sz w:val="24"/>
        </w:rPr>
        <w:t>yapılmalıdır.</w:t>
      </w:r>
    </w:p>
    <w:p w14:paraId="4730CFCD" w14:textId="77777777" w:rsidR="00A676EA" w:rsidRDefault="00A676EA">
      <w:pPr>
        <w:pStyle w:val="GvdeMetni"/>
        <w:spacing w:before="10"/>
        <w:rPr>
          <w:sz w:val="25"/>
        </w:rPr>
      </w:pPr>
    </w:p>
    <w:p w14:paraId="4730CFCE" w14:textId="77777777" w:rsidR="00A676EA" w:rsidRDefault="003F0AF1">
      <w:pPr>
        <w:pStyle w:val="ListeParagraf"/>
        <w:numPr>
          <w:ilvl w:val="0"/>
          <w:numId w:val="1"/>
        </w:numPr>
        <w:tabs>
          <w:tab w:val="left" w:pos="837"/>
        </w:tabs>
        <w:spacing w:before="1" w:line="259" w:lineRule="auto"/>
        <w:ind w:right="147"/>
        <w:rPr>
          <w:sz w:val="24"/>
        </w:rPr>
      </w:pPr>
      <w:r>
        <w:rPr>
          <w:sz w:val="24"/>
        </w:rPr>
        <w:t>Günümüz</w:t>
      </w:r>
      <w:r>
        <w:rPr>
          <w:spacing w:val="-7"/>
          <w:sz w:val="24"/>
        </w:rPr>
        <w:t xml:space="preserve"> </w:t>
      </w:r>
      <w:r>
        <w:rPr>
          <w:sz w:val="24"/>
        </w:rPr>
        <w:t>teknolojik</w:t>
      </w:r>
      <w:r>
        <w:rPr>
          <w:spacing w:val="-4"/>
          <w:sz w:val="24"/>
        </w:rPr>
        <w:t xml:space="preserve"> </w:t>
      </w:r>
      <w:r>
        <w:rPr>
          <w:sz w:val="24"/>
        </w:rPr>
        <w:t>gelişmelerinin</w:t>
      </w:r>
      <w:r>
        <w:rPr>
          <w:spacing w:val="-3"/>
          <w:sz w:val="24"/>
        </w:rPr>
        <w:t xml:space="preserve"> </w:t>
      </w:r>
      <w:r>
        <w:rPr>
          <w:sz w:val="24"/>
        </w:rPr>
        <w:t>ışığı</w:t>
      </w:r>
      <w:r>
        <w:rPr>
          <w:spacing w:val="-3"/>
          <w:sz w:val="24"/>
        </w:rPr>
        <w:t xml:space="preserve"> </w:t>
      </w:r>
      <w:r>
        <w:rPr>
          <w:sz w:val="24"/>
        </w:rPr>
        <w:t>altında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çağdaş</w:t>
      </w:r>
      <w:r>
        <w:rPr>
          <w:spacing w:val="-5"/>
          <w:sz w:val="24"/>
        </w:rPr>
        <w:t xml:space="preserve"> </w:t>
      </w:r>
      <w:r>
        <w:rPr>
          <w:sz w:val="24"/>
        </w:rPr>
        <w:t>eğitim</w:t>
      </w:r>
      <w:r>
        <w:rPr>
          <w:spacing w:val="-3"/>
          <w:sz w:val="24"/>
        </w:rPr>
        <w:t xml:space="preserve"> </w:t>
      </w:r>
      <w:r>
        <w:rPr>
          <w:sz w:val="24"/>
        </w:rPr>
        <w:t>yöntemlerinin</w:t>
      </w:r>
      <w:r>
        <w:rPr>
          <w:spacing w:val="-4"/>
          <w:sz w:val="24"/>
        </w:rPr>
        <w:t xml:space="preserve"> </w:t>
      </w:r>
      <w:r>
        <w:rPr>
          <w:sz w:val="24"/>
        </w:rPr>
        <w:t>gereği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olarak, yüksek düzey motor beceriye dayalı </w:t>
      </w:r>
      <w:proofErr w:type="spellStart"/>
      <w:r>
        <w:rPr>
          <w:sz w:val="24"/>
        </w:rPr>
        <w:t>preklinik</w:t>
      </w:r>
      <w:proofErr w:type="spellEnd"/>
      <w:r>
        <w:rPr>
          <w:sz w:val="24"/>
        </w:rPr>
        <w:t xml:space="preserve"> derslerinin sanal gerçeklik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virtual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reality</w:t>
      </w:r>
      <w:proofErr w:type="spellEnd"/>
      <w:r>
        <w:rPr>
          <w:sz w:val="24"/>
        </w:rPr>
        <w:t xml:space="preserve">) veya yapay </w:t>
      </w:r>
      <w:proofErr w:type="gramStart"/>
      <w:r>
        <w:rPr>
          <w:sz w:val="24"/>
        </w:rPr>
        <w:t>zeka</w:t>
      </w:r>
      <w:proofErr w:type="gramEnd"/>
      <w:r>
        <w:rPr>
          <w:sz w:val="24"/>
        </w:rPr>
        <w:t xml:space="preserve"> (</w:t>
      </w:r>
      <w:proofErr w:type="spellStart"/>
      <w:r>
        <w:rPr>
          <w:sz w:val="24"/>
        </w:rPr>
        <w:t>artificial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intelligence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yöntemleri ile</w:t>
      </w:r>
      <w:r>
        <w:rPr>
          <w:spacing w:val="1"/>
          <w:sz w:val="24"/>
        </w:rPr>
        <w:t xml:space="preserve"> </w:t>
      </w:r>
      <w:r>
        <w:rPr>
          <w:sz w:val="24"/>
        </w:rPr>
        <w:t>gerçekleştirilmesi beklenir. Ancak bu sistemlerin yüksek maliyeti ve öğrenci sayısının</w:t>
      </w:r>
      <w:r>
        <w:rPr>
          <w:spacing w:val="-57"/>
          <w:sz w:val="24"/>
        </w:rPr>
        <w:t xml:space="preserve"> </w:t>
      </w:r>
      <w:r>
        <w:rPr>
          <w:sz w:val="24"/>
        </w:rPr>
        <w:t>fazla oluşu</w:t>
      </w:r>
      <w:r>
        <w:rPr>
          <w:spacing w:val="-1"/>
          <w:sz w:val="24"/>
        </w:rPr>
        <w:t xml:space="preserve"> </w:t>
      </w:r>
      <w:r>
        <w:rPr>
          <w:sz w:val="24"/>
        </w:rPr>
        <w:t>bu</w:t>
      </w:r>
      <w:r>
        <w:rPr>
          <w:spacing w:val="-1"/>
          <w:sz w:val="24"/>
        </w:rPr>
        <w:t xml:space="preserve"> </w:t>
      </w:r>
      <w:r>
        <w:rPr>
          <w:sz w:val="24"/>
        </w:rPr>
        <w:t>uygulamaların</w:t>
      </w:r>
      <w:r>
        <w:rPr>
          <w:spacing w:val="-1"/>
          <w:sz w:val="24"/>
        </w:rPr>
        <w:t xml:space="preserve"> </w:t>
      </w:r>
      <w:r>
        <w:rPr>
          <w:sz w:val="24"/>
        </w:rPr>
        <w:t>ulusal standartlara entegre edilmesi</w:t>
      </w:r>
      <w:r>
        <w:rPr>
          <w:spacing w:val="5"/>
          <w:sz w:val="24"/>
        </w:rPr>
        <w:t xml:space="preserve"> </w:t>
      </w:r>
      <w:r>
        <w:rPr>
          <w:sz w:val="24"/>
        </w:rPr>
        <w:t>için engel</w:t>
      </w:r>
      <w:r>
        <w:rPr>
          <w:spacing w:val="1"/>
          <w:sz w:val="24"/>
        </w:rPr>
        <w:t xml:space="preserve"> </w:t>
      </w:r>
      <w:r>
        <w:rPr>
          <w:sz w:val="24"/>
        </w:rPr>
        <w:t>oluşturabilir.</w:t>
      </w:r>
    </w:p>
    <w:p w14:paraId="4730CFCF" w14:textId="77777777" w:rsidR="00A676EA" w:rsidRDefault="00A676EA">
      <w:pPr>
        <w:pStyle w:val="GvdeMetni"/>
        <w:spacing w:before="8"/>
        <w:rPr>
          <w:sz w:val="25"/>
        </w:rPr>
      </w:pPr>
    </w:p>
    <w:p w14:paraId="4730CFD0" w14:textId="77777777" w:rsidR="00A676EA" w:rsidRDefault="003F0AF1">
      <w:pPr>
        <w:pStyle w:val="ListeParagraf"/>
        <w:numPr>
          <w:ilvl w:val="0"/>
          <w:numId w:val="1"/>
        </w:numPr>
        <w:tabs>
          <w:tab w:val="left" w:pos="837"/>
        </w:tabs>
        <w:spacing w:line="259" w:lineRule="auto"/>
        <w:ind w:right="173"/>
        <w:rPr>
          <w:sz w:val="24"/>
        </w:rPr>
      </w:pPr>
      <w:r>
        <w:rPr>
          <w:sz w:val="24"/>
        </w:rPr>
        <w:t xml:space="preserve">Düşük düzey motor beceri gerektiren </w:t>
      </w:r>
      <w:proofErr w:type="spellStart"/>
      <w:r>
        <w:rPr>
          <w:sz w:val="24"/>
        </w:rPr>
        <w:t>preklinik</w:t>
      </w:r>
      <w:proofErr w:type="spellEnd"/>
      <w:r>
        <w:rPr>
          <w:sz w:val="24"/>
        </w:rPr>
        <w:t xml:space="preserve"> uygulamalarda izlemeye dayalı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formative</w:t>
      </w:r>
      <w:proofErr w:type="spellEnd"/>
      <w:r>
        <w:rPr>
          <w:sz w:val="24"/>
        </w:rPr>
        <w:t>) bir eğitim modeli düşünülebilir. Öğrencilere yapması gerekenler aşama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aşama</w:t>
      </w:r>
      <w:proofErr w:type="spellEnd"/>
      <w:r>
        <w:rPr>
          <w:sz w:val="24"/>
        </w:rPr>
        <w:t xml:space="preserve"> hocalar tarafından hazırlanan eğitim videoları ile gönderilir. Öğrencinin her</w:t>
      </w:r>
      <w:r>
        <w:rPr>
          <w:spacing w:val="1"/>
          <w:sz w:val="24"/>
        </w:rPr>
        <w:t xml:space="preserve"> </w:t>
      </w:r>
      <w:r>
        <w:rPr>
          <w:sz w:val="24"/>
        </w:rPr>
        <w:t>aşama için evde yaptığı beceriyi video olarak eğitmene geri yollaması ve doğruyu</w:t>
      </w:r>
      <w:r>
        <w:rPr>
          <w:spacing w:val="1"/>
          <w:sz w:val="24"/>
        </w:rPr>
        <w:t xml:space="preserve"> </w:t>
      </w:r>
      <w:r>
        <w:rPr>
          <w:sz w:val="24"/>
        </w:rPr>
        <w:t>yapana kadar eğitmen takibi yapılabilir.</w:t>
      </w:r>
      <w:r>
        <w:rPr>
          <w:spacing w:val="1"/>
          <w:sz w:val="24"/>
        </w:rPr>
        <w:t xml:space="preserve"> </w:t>
      </w:r>
      <w:r>
        <w:rPr>
          <w:sz w:val="24"/>
        </w:rPr>
        <w:t>Öğrenci sayısı çok ve öğretim üyesi az olan</w:t>
      </w:r>
      <w:r>
        <w:rPr>
          <w:spacing w:val="1"/>
          <w:sz w:val="24"/>
        </w:rPr>
        <w:t xml:space="preserve"> </w:t>
      </w:r>
      <w:r>
        <w:rPr>
          <w:sz w:val="24"/>
        </w:rPr>
        <w:t>kurumlarda (eğitmen başına ortalama 8’den fazla öğrencinin düştüğü durumlar için) iş</w:t>
      </w:r>
      <w:r>
        <w:rPr>
          <w:spacing w:val="-57"/>
          <w:sz w:val="24"/>
        </w:rPr>
        <w:t xml:space="preserve"> </w:t>
      </w:r>
      <w:r>
        <w:rPr>
          <w:sz w:val="24"/>
        </w:rPr>
        <w:t>yükünün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fazla </w:t>
      </w:r>
      <w:proofErr w:type="gramStart"/>
      <w:r>
        <w:rPr>
          <w:sz w:val="24"/>
        </w:rPr>
        <w:t>olması,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hem öğrenci</w:t>
      </w:r>
      <w:r>
        <w:rPr>
          <w:spacing w:val="1"/>
          <w:sz w:val="24"/>
        </w:rPr>
        <w:t xml:space="preserve"> </w:t>
      </w:r>
      <w:r>
        <w:rPr>
          <w:sz w:val="24"/>
        </w:rPr>
        <w:t>hem eğitici açısından bu</w:t>
      </w:r>
      <w:r>
        <w:rPr>
          <w:spacing w:val="-1"/>
          <w:sz w:val="24"/>
        </w:rPr>
        <w:t xml:space="preserve"> </w:t>
      </w:r>
      <w:r>
        <w:rPr>
          <w:sz w:val="24"/>
        </w:rPr>
        <w:t>yöntemin</w:t>
      </w:r>
      <w:r>
        <w:rPr>
          <w:spacing w:val="7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uygulanmasını</w:t>
      </w:r>
      <w:r>
        <w:rPr>
          <w:spacing w:val="-1"/>
          <w:sz w:val="24"/>
        </w:rPr>
        <w:t xml:space="preserve"> </w:t>
      </w:r>
      <w:r>
        <w:rPr>
          <w:sz w:val="24"/>
        </w:rPr>
        <w:t>zorlaştırabilir.</w:t>
      </w:r>
    </w:p>
    <w:p w14:paraId="4730CFD1" w14:textId="77777777" w:rsidR="00A676EA" w:rsidRDefault="00A676EA">
      <w:pPr>
        <w:spacing w:line="259" w:lineRule="auto"/>
        <w:rPr>
          <w:sz w:val="24"/>
        </w:rPr>
        <w:sectPr w:rsidR="00A676EA">
          <w:pgSz w:w="11910" w:h="16840"/>
          <w:pgMar w:top="2100" w:right="1300" w:bottom="280" w:left="1300" w:header="940" w:footer="0" w:gutter="0"/>
          <w:cols w:space="708"/>
        </w:sectPr>
      </w:pPr>
    </w:p>
    <w:p w14:paraId="4730CFD2" w14:textId="77777777" w:rsidR="00A676EA" w:rsidRDefault="003F0AF1">
      <w:pPr>
        <w:pStyle w:val="ListeParagraf"/>
        <w:numPr>
          <w:ilvl w:val="0"/>
          <w:numId w:val="1"/>
        </w:numPr>
        <w:tabs>
          <w:tab w:val="left" w:pos="837"/>
        </w:tabs>
        <w:spacing w:before="39" w:line="259" w:lineRule="auto"/>
        <w:ind w:right="558"/>
        <w:rPr>
          <w:sz w:val="24"/>
        </w:rPr>
      </w:pPr>
      <w:r>
        <w:rPr>
          <w:sz w:val="24"/>
        </w:rPr>
        <w:lastRenderedPageBreak/>
        <w:t>Online ölçme değerlendirme sistemlerinde sonuca dayalı (</w:t>
      </w:r>
      <w:proofErr w:type="spellStart"/>
      <w:r>
        <w:rPr>
          <w:sz w:val="24"/>
        </w:rPr>
        <w:t>summatif</w:t>
      </w:r>
      <w:proofErr w:type="spellEnd"/>
      <w:r>
        <w:rPr>
          <w:sz w:val="24"/>
        </w:rPr>
        <w:t>)-eğitim süreci</w:t>
      </w:r>
      <w:r>
        <w:rPr>
          <w:spacing w:val="-57"/>
          <w:sz w:val="24"/>
        </w:rPr>
        <w:t xml:space="preserve"> </w:t>
      </w:r>
      <w:r>
        <w:rPr>
          <w:sz w:val="24"/>
        </w:rPr>
        <w:t>sonundaki tek bir sınavla değerlendirmeden çok aşamalarla izlemeye dayalı</w:t>
      </w:r>
      <w:r>
        <w:rPr>
          <w:spacing w:val="1"/>
          <w:sz w:val="24"/>
        </w:rPr>
        <w:t xml:space="preserve"> </w:t>
      </w:r>
      <w:r>
        <w:rPr>
          <w:sz w:val="24"/>
        </w:rPr>
        <w:t>“</w:t>
      </w:r>
      <w:proofErr w:type="spellStart"/>
      <w:r>
        <w:rPr>
          <w:sz w:val="24"/>
        </w:rPr>
        <w:t>Formatif</w:t>
      </w:r>
      <w:proofErr w:type="spellEnd"/>
      <w:r>
        <w:rPr>
          <w:sz w:val="24"/>
        </w:rPr>
        <w:t>” değerlendirme tercih edilmelidir. Soruların hedef düzeyleri yüksek</w:t>
      </w:r>
      <w:r>
        <w:rPr>
          <w:spacing w:val="1"/>
          <w:sz w:val="24"/>
        </w:rPr>
        <w:t xml:space="preserve"> </w:t>
      </w:r>
      <w:r>
        <w:rPr>
          <w:sz w:val="24"/>
        </w:rPr>
        <w:t>olmalıdır. Hatırlanarak değil üzerinde düşünülerek cevap verilecek şekilde sorular</w:t>
      </w:r>
      <w:r>
        <w:rPr>
          <w:spacing w:val="-57"/>
          <w:sz w:val="24"/>
        </w:rPr>
        <w:t xml:space="preserve"> </w:t>
      </w:r>
      <w:r>
        <w:rPr>
          <w:sz w:val="24"/>
        </w:rPr>
        <w:t>sorulmalı; öğrencilerin birbirlerinin işlerini kopyalamaları gibi öğrenim çıktısına</w:t>
      </w:r>
      <w:r>
        <w:rPr>
          <w:spacing w:val="1"/>
          <w:sz w:val="24"/>
        </w:rPr>
        <w:t xml:space="preserve"> </w:t>
      </w:r>
      <w:r>
        <w:rPr>
          <w:sz w:val="24"/>
        </w:rPr>
        <w:t>hizmet etmeyen uygulamalardan korunma sağlanmalıdır. Değerlendirmeler sözlü</w:t>
      </w:r>
      <w:r>
        <w:rPr>
          <w:spacing w:val="1"/>
          <w:sz w:val="24"/>
        </w:rPr>
        <w:t xml:space="preserve"> </w:t>
      </w:r>
      <w:r>
        <w:rPr>
          <w:sz w:val="24"/>
        </w:rPr>
        <w:t>olarak ve kayıt ortamında; küçük gruplar halinde ve öğrenci ile yüz yüze görüntü</w:t>
      </w:r>
      <w:r>
        <w:rPr>
          <w:spacing w:val="1"/>
          <w:sz w:val="24"/>
        </w:rPr>
        <w:t xml:space="preserve"> </w:t>
      </w:r>
      <w:r>
        <w:rPr>
          <w:sz w:val="24"/>
        </w:rPr>
        <w:t>sağlanacak</w:t>
      </w:r>
      <w:r>
        <w:rPr>
          <w:spacing w:val="1"/>
          <w:sz w:val="24"/>
        </w:rPr>
        <w:t xml:space="preserve"> </w:t>
      </w:r>
      <w:r>
        <w:rPr>
          <w:sz w:val="24"/>
        </w:rPr>
        <w:t>şekilde</w:t>
      </w:r>
      <w:r>
        <w:rPr>
          <w:spacing w:val="1"/>
          <w:sz w:val="24"/>
        </w:rPr>
        <w:t xml:space="preserve"> </w:t>
      </w:r>
      <w:r>
        <w:rPr>
          <w:sz w:val="24"/>
        </w:rPr>
        <w:t>yapılabilir.</w:t>
      </w:r>
    </w:p>
    <w:p w14:paraId="4730CFD3" w14:textId="77777777" w:rsidR="00A676EA" w:rsidRDefault="00A676EA">
      <w:pPr>
        <w:pStyle w:val="GvdeMetni"/>
        <w:spacing w:before="9"/>
        <w:rPr>
          <w:sz w:val="25"/>
        </w:rPr>
      </w:pPr>
    </w:p>
    <w:p w14:paraId="4730CFD4" w14:textId="77777777" w:rsidR="00A676EA" w:rsidRDefault="003F0AF1">
      <w:pPr>
        <w:pStyle w:val="ListeParagraf"/>
        <w:numPr>
          <w:ilvl w:val="0"/>
          <w:numId w:val="1"/>
        </w:numPr>
        <w:tabs>
          <w:tab w:val="left" w:pos="837"/>
        </w:tabs>
        <w:spacing w:line="259" w:lineRule="auto"/>
        <w:ind w:right="418"/>
        <w:rPr>
          <w:sz w:val="24"/>
        </w:rPr>
      </w:pPr>
      <w:r>
        <w:rPr>
          <w:sz w:val="24"/>
        </w:rPr>
        <w:t>Ölçme değerlendirme aktiviteleri için eğiticilerden ve öğrencilerden geri bildirimler</w:t>
      </w:r>
      <w:r>
        <w:rPr>
          <w:spacing w:val="-57"/>
          <w:sz w:val="24"/>
        </w:rPr>
        <w:t xml:space="preserve"> </w:t>
      </w:r>
      <w:r>
        <w:rPr>
          <w:sz w:val="24"/>
        </w:rPr>
        <w:t>alınmalıdır. Geri bildirimlerle sistemde gerekli değişiklikler planlanacaktır. Sınav</w:t>
      </w:r>
      <w:r>
        <w:rPr>
          <w:spacing w:val="1"/>
          <w:sz w:val="24"/>
        </w:rPr>
        <w:t xml:space="preserve"> </w:t>
      </w:r>
      <w:r>
        <w:rPr>
          <w:sz w:val="24"/>
        </w:rPr>
        <w:t>sonuçları ve sınav başarıları değerlendirilmeli, eğiticilere de geri bildirimde</w:t>
      </w:r>
      <w:r>
        <w:rPr>
          <w:spacing w:val="1"/>
          <w:sz w:val="24"/>
        </w:rPr>
        <w:t xml:space="preserve"> </w:t>
      </w:r>
      <w:r>
        <w:rPr>
          <w:sz w:val="24"/>
        </w:rPr>
        <w:t>bulunulmalıdır.</w:t>
      </w:r>
    </w:p>
    <w:p w14:paraId="4730CFD5" w14:textId="77777777" w:rsidR="00A676EA" w:rsidRDefault="00A676EA">
      <w:pPr>
        <w:pStyle w:val="GvdeMetni"/>
        <w:spacing w:before="9"/>
        <w:rPr>
          <w:sz w:val="25"/>
        </w:rPr>
      </w:pPr>
    </w:p>
    <w:p w14:paraId="4730CFD6" w14:textId="77777777" w:rsidR="00A676EA" w:rsidRDefault="003F0AF1">
      <w:pPr>
        <w:pStyle w:val="ListeParagraf"/>
        <w:numPr>
          <w:ilvl w:val="0"/>
          <w:numId w:val="1"/>
        </w:numPr>
        <w:tabs>
          <w:tab w:val="left" w:pos="837"/>
        </w:tabs>
        <w:spacing w:line="259" w:lineRule="auto"/>
        <w:ind w:right="320"/>
        <w:rPr>
          <w:sz w:val="24"/>
        </w:rPr>
      </w:pPr>
      <w:r>
        <w:rPr>
          <w:sz w:val="24"/>
        </w:rPr>
        <w:t>Uzaktan eğitim; yüz yüze eğitim yöntemlerinden farklı eğitim ve değerlendirme</w:t>
      </w:r>
      <w:r>
        <w:rPr>
          <w:spacing w:val="1"/>
          <w:sz w:val="24"/>
        </w:rPr>
        <w:t xml:space="preserve"> </w:t>
      </w:r>
      <w:r>
        <w:rPr>
          <w:sz w:val="24"/>
        </w:rPr>
        <w:t>modellerini gerektirmekte; eğitmen ve öğrencilerin çağdaş ve teknolojik bilgisayar</w:t>
      </w:r>
      <w:r>
        <w:rPr>
          <w:spacing w:val="1"/>
          <w:sz w:val="24"/>
        </w:rPr>
        <w:t xml:space="preserve"> </w:t>
      </w:r>
      <w:r>
        <w:rPr>
          <w:sz w:val="24"/>
        </w:rPr>
        <w:t>destekli sistemlerle tanıştırılması, uygulamalar yapılması gibi “Eğiticinin eğitimi” ve</w:t>
      </w:r>
      <w:r>
        <w:rPr>
          <w:spacing w:val="-58"/>
          <w:sz w:val="24"/>
        </w:rPr>
        <w:t xml:space="preserve"> </w:t>
      </w:r>
      <w:r>
        <w:rPr>
          <w:sz w:val="24"/>
        </w:rPr>
        <w:t>“Öğrencilerin eğitimi” konularında da hazırlıklar ve programlar yapılmasını</w:t>
      </w:r>
      <w:r>
        <w:rPr>
          <w:spacing w:val="1"/>
          <w:sz w:val="24"/>
        </w:rPr>
        <w:t xml:space="preserve"> </w:t>
      </w:r>
      <w:r>
        <w:rPr>
          <w:sz w:val="24"/>
        </w:rPr>
        <w:t>gerektirmektedir.</w:t>
      </w:r>
    </w:p>
    <w:p w14:paraId="4730CFD7" w14:textId="77777777" w:rsidR="00A676EA" w:rsidRDefault="00A676EA">
      <w:pPr>
        <w:pStyle w:val="GvdeMetni"/>
        <w:spacing w:before="11"/>
        <w:rPr>
          <w:sz w:val="25"/>
        </w:rPr>
      </w:pPr>
    </w:p>
    <w:p w14:paraId="4730CFD8" w14:textId="77777777" w:rsidR="00A676EA" w:rsidRDefault="003F0AF1">
      <w:pPr>
        <w:pStyle w:val="ListeParagraf"/>
        <w:numPr>
          <w:ilvl w:val="0"/>
          <w:numId w:val="1"/>
        </w:numPr>
        <w:tabs>
          <w:tab w:val="left" w:pos="837"/>
        </w:tabs>
        <w:spacing w:line="259" w:lineRule="auto"/>
        <w:ind w:right="215"/>
        <w:rPr>
          <w:sz w:val="24"/>
        </w:rPr>
      </w:pPr>
      <w:r>
        <w:rPr>
          <w:sz w:val="24"/>
        </w:rPr>
        <w:t>Bu süreçte ilgili otoritelerin aldığı kararlar değişiklik gösterebileceği için alınan</w:t>
      </w:r>
      <w:r>
        <w:rPr>
          <w:spacing w:val="1"/>
          <w:sz w:val="24"/>
        </w:rPr>
        <w:t xml:space="preserve"> </w:t>
      </w:r>
      <w:r>
        <w:rPr>
          <w:sz w:val="24"/>
        </w:rPr>
        <w:t>kararlara adaptasyonu sağlamak için hızlı hareket edilmeli program değerlendirme</w:t>
      </w:r>
      <w:r>
        <w:rPr>
          <w:spacing w:val="1"/>
          <w:sz w:val="24"/>
        </w:rPr>
        <w:t xml:space="preserve"> </w:t>
      </w:r>
      <w:r>
        <w:rPr>
          <w:sz w:val="24"/>
        </w:rPr>
        <w:t>toplantıları daha sık yapılmalıdır. Fakülte Yönetim Kurulu ayda bir defa online olarak</w:t>
      </w:r>
      <w:r>
        <w:rPr>
          <w:spacing w:val="-57"/>
          <w:sz w:val="24"/>
        </w:rPr>
        <w:t xml:space="preserve"> </w:t>
      </w:r>
      <w:r>
        <w:rPr>
          <w:sz w:val="24"/>
        </w:rPr>
        <w:t>toplanmalıdır.</w:t>
      </w:r>
    </w:p>
    <w:p w14:paraId="4730CFD9" w14:textId="77777777" w:rsidR="00A676EA" w:rsidRDefault="00A676EA">
      <w:pPr>
        <w:pStyle w:val="GvdeMetni"/>
        <w:spacing w:before="8"/>
        <w:rPr>
          <w:sz w:val="25"/>
        </w:rPr>
      </w:pPr>
    </w:p>
    <w:p w14:paraId="4730CFDA" w14:textId="77777777" w:rsidR="00A676EA" w:rsidRDefault="003F0AF1">
      <w:pPr>
        <w:pStyle w:val="ListeParagraf"/>
        <w:numPr>
          <w:ilvl w:val="0"/>
          <w:numId w:val="1"/>
        </w:numPr>
        <w:tabs>
          <w:tab w:val="left" w:pos="837"/>
        </w:tabs>
        <w:spacing w:line="259" w:lineRule="auto"/>
        <w:ind w:right="163"/>
        <w:rPr>
          <w:sz w:val="24"/>
        </w:rPr>
      </w:pPr>
      <w:r>
        <w:rPr>
          <w:sz w:val="24"/>
        </w:rPr>
        <w:t>Bu salgının bize sağladığı kazanımlar sayesinde, zaten geleceğin eğitim sistemi olan</w:t>
      </w:r>
      <w:r>
        <w:rPr>
          <w:spacing w:val="1"/>
          <w:sz w:val="24"/>
        </w:rPr>
        <w:t xml:space="preserve"> </w:t>
      </w:r>
      <w:r>
        <w:rPr>
          <w:sz w:val="24"/>
        </w:rPr>
        <w:t>karma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blended</w:t>
      </w:r>
      <w:proofErr w:type="spellEnd"/>
      <w:proofErr w:type="gramStart"/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yüz</w:t>
      </w:r>
      <w:r>
        <w:rPr>
          <w:spacing w:val="-2"/>
          <w:sz w:val="24"/>
        </w:rPr>
        <w:t xml:space="preserve"> </w:t>
      </w:r>
      <w:r>
        <w:rPr>
          <w:sz w:val="24"/>
        </w:rPr>
        <w:t>yüze</w:t>
      </w:r>
      <w:r>
        <w:rPr>
          <w:spacing w:val="3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online</w:t>
      </w:r>
      <w:r>
        <w:rPr>
          <w:spacing w:val="-1"/>
          <w:sz w:val="24"/>
        </w:rPr>
        <w:t xml:space="preserve"> </w:t>
      </w:r>
      <w:r>
        <w:rPr>
          <w:sz w:val="24"/>
        </w:rPr>
        <w:t>eğitimin</w:t>
      </w:r>
      <w:r>
        <w:rPr>
          <w:spacing w:val="-3"/>
          <w:sz w:val="24"/>
        </w:rPr>
        <w:t xml:space="preserve"> </w:t>
      </w:r>
      <w:r>
        <w:rPr>
          <w:sz w:val="24"/>
        </w:rPr>
        <w:t>bir</w:t>
      </w:r>
      <w:r>
        <w:rPr>
          <w:spacing w:val="-2"/>
          <w:sz w:val="24"/>
        </w:rPr>
        <w:t xml:space="preserve"> </w:t>
      </w:r>
      <w:r>
        <w:rPr>
          <w:sz w:val="24"/>
        </w:rPr>
        <w:t>arada</w:t>
      </w:r>
      <w:r>
        <w:rPr>
          <w:spacing w:val="-2"/>
          <w:sz w:val="24"/>
        </w:rPr>
        <w:t xml:space="preserve"> </w:t>
      </w:r>
      <w:r>
        <w:rPr>
          <w:sz w:val="24"/>
        </w:rPr>
        <w:t>olduğu</w:t>
      </w:r>
      <w:r>
        <w:rPr>
          <w:spacing w:val="-3"/>
          <w:sz w:val="24"/>
        </w:rPr>
        <w:t xml:space="preserve"> </w:t>
      </w:r>
      <w:r>
        <w:rPr>
          <w:sz w:val="24"/>
        </w:rPr>
        <w:t>sisteme</w:t>
      </w:r>
      <w:r>
        <w:rPr>
          <w:spacing w:val="-1"/>
          <w:sz w:val="24"/>
        </w:rPr>
        <w:t xml:space="preserve"> </w:t>
      </w:r>
      <w:r>
        <w:rPr>
          <w:sz w:val="24"/>
        </w:rPr>
        <w:t>geçişte</w:t>
      </w:r>
      <w:r>
        <w:rPr>
          <w:spacing w:val="-2"/>
          <w:sz w:val="24"/>
        </w:rPr>
        <w:t xml:space="preserve"> </w:t>
      </w:r>
      <w:r>
        <w:rPr>
          <w:sz w:val="24"/>
        </w:rPr>
        <w:t>önemli</w:t>
      </w:r>
      <w:r>
        <w:rPr>
          <w:spacing w:val="-57"/>
          <w:sz w:val="24"/>
        </w:rPr>
        <w:t xml:space="preserve"> </w:t>
      </w:r>
      <w:r>
        <w:rPr>
          <w:sz w:val="24"/>
        </w:rPr>
        <w:t>adımlar atılacak, gereken</w:t>
      </w:r>
      <w:r>
        <w:rPr>
          <w:spacing w:val="-1"/>
          <w:sz w:val="24"/>
        </w:rPr>
        <w:t xml:space="preserve"> </w:t>
      </w:r>
      <w:r>
        <w:rPr>
          <w:sz w:val="24"/>
        </w:rPr>
        <w:t>hazırlıklar planlanacak ve uygulanacaktır.</w:t>
      </w:r>
    </w:p>
    <w:p w14:paraId="4730CFDB" w14:textId="77777777" w:rsidR="00A676EA" w:rsidRDefault="00A676EA">
      <w:pPr>
        <w:pStyle w:val="GvdeMetni"/>
        <w:spacing w:before="11"/>
        <w:rPr>
          <w:sz w:val="25"/>
        </w:rPr>
      </w:pPr>
    </w:p>
    <w:p w14:paraId="4730CFDC" w14:textId="77777777" w:rsidR="00A676EA" w:rsidRDefault="003F0AF1">
      <w:pPr>
        <w:pStyle w:val="ListeParagraf"/>
        <w:numPr>
          <w:ilvl w:val="0"/>
          <w:numId w:val="1"/>
        </w:numPr>
        <w:tabs>
          <w:tab w:val="left" w:pos="837"/>
        </w:tabs>
        <w:spacing w:line="259" w:lineRule="auto"/>
        <w:ind w:right="177"/>
        <w:rPr>
          <w:sz w:val="24"/>
        </w:rPr>
      </w:pPr>
      <w:r>
        <w:rPr>
          <w:sz w:val="24"/>
        </w:rPr>
        <w:t>Klinik uygulamaların yapılabilmesi için yaz okullarının oluşturulması ve yeni ders</w:t>
      </w:r>
      <w:r>
        <w:rPr>
          <w:spacing w:val="1"/>
          <w:sz w:val="24"/>
        </w:rPr>
        <w:t xml:space="preserve"> </w:t>
      </w:r>
      <w:r>
        <w:rPr>
          <w:sz w:val="24"/>
        </w:rPr>
        <w:t>planı</w:t>
      </w:r>
      <w:r>
        <w:rPr>
          <w:spacing w:val="-4"/>
          <w:sz w:val="24"/>
        </w:rPr>
        <w:t xml:space="preserve"> </w:t>
      </w:r>
      <w:r>
        <w:rPr>
          <w:sz w:val="24"/>
        </w:rPr>
        <w:t>/acil</w:t>
      </w:r>
      <w:r>
        <w:rPr>
          <w:spacing w:val="-2"/>
          <w:sz w:val="24"/>
        </w:rPr>
        <w:t xml:space="preserve"> </w:t>
      </w:r>
      <w:r>
        <w:rPr>
          <w:sz w:val="24"/>
        </w:rPr>
        <w:t>durum</w:t>
      </w:r>
      <w:r>
        <w:rPr>
          <w:spacing w:val="-2"/>
          <w:sz w:val="24"/>
        </w:rPr>
        <w:t xml:space="preserve"> </w:t>
      </w:r>
      <w:r>
        <w:rPr>
          <w:sz w:val="24"/>
        </w:rPr>
        <w:t>planı</w:t>
      </w:r>
      <w:r>
        <w:rPr>
          <w:spacing w:val="-3"/>
          <w:sz w:val="24"/>
        </w:rPr>
        <w:t xml:space="preserve"> </w:t>
      </w:r>
      <w:r>
        <w:rPr>
          <w:sz w:val="24"/>
        </w:rPr>
        <w:t>yapılması</w:t>
      </w:r>
      <w:r>
        <w:rPr>
          <w:spacing w:val="2"/>
          <w:sz w:val="24"/>
        </w:rPr>
        <w:t xml:space="preserve"> </w:t>
      </w:r>
      <w:r>
        <w:rPr>
          <w:sz w:val="24"/>
        </w:rPr>
        <w:t>gerekecektir.</w:t>
      </w:r>
      <w:r>
        <w:rPr>
          <w:spacing w:val="-3"/>
          <w:sz w:val="24"/>
        </w:rPr>
        <w:t xml:space="preserve"> </w:t>
      </w:r>
      <w:r>
        <w:rPr>
          <w:sz w:val="24"/>
        </w:rPr>
        <w:t>Bunun</w:t>
      </w:r>
      <w:r>
        <w:rPr>
          <w:spacing w:val="-3"/>
          <w:sz w:val="24"/>
        </w:rPr>
        <w:t xml:space="preserve"> </w:t>
      </w:r>
      <w:r>
        <w:rPr>
          <w:sz w:val="24"/>
        </w:rPr>
        <w:t>için</w:t>
      </w:r>
      <w:r>
        <w:rPr>
          <w:spacing w:val="-3"/>
          <w:sz w:val="24"/>
        </w:rPr>
        <w:t xml:space="preserve"> </w:t>
      </w:r>
      <w:r>
        <w:rPr>
          <w:sz w:val="24"/>
        </w:rPr>
        <w:t>gerekli</w:t>
      </w:r>
      <w:r>
        <w:rPr>
          <w:spacing w:val="-2"/>
          <w:sz w:val="24"/>
        </w:rPr>
        <w:t xml:space="preserve"> </w:t>
      </w:r>
      <w:r>
        <w:rPr>
          <w:sz w:val="24"/>
        </w:rPr>
        <w:t>altyapı</w:t>
      </w:r>
      <w:r>
        <w:rPr>
          <w:spacing w:val="-3"/>
          <w:sz w:val="24"/>
        </w:rPr>
        <w:t xml:space="preserve"> </w:t>
      </w:r>
      <w:r>
        <w:rPr>
          <w:sz w:val="24"/>
        </w:rPr>
        <w:t>hazırlanmalı</w:t>
      </w:r>
      <w:r>
        <w:rPr>
          <w:spacing w:val="-57"/>
          <w:sz w:val="24"/>
        </w:rPr>
        <w:t xml:space="preserve"> </w:t>
      </w:r>
      <w:r>
        <w:rPr>
          <w:sz w:val="24"/>
        </w:rPr>
        <w:t>mezun yeterliliklerini karşılayacak bir planlama yapılmalıdır. Eğitim kadrosu da</w:t>
      </w:r>
      <w:r>
        <w:rPr>
          <w:spacing w:val="1"/>
          <w:sz w:val="24"/>
        </w:rPr>
        <w:t xml:space="preserve"> </w:t>
      </w:r>
      <w:r>
        <w:rPr>
          <w:sz w:val="24"/>
        </w:rPr>
        <w:t>gereken</w:t>
      </w:r>
      <w:r>
        <w:rPr>
          <w:spacing w:val="-1"/>
          <w:sz w:val="24"/>
        </w:rPr>
        <w:t xml:space="preserve"> </w:t>
      </w:r>
      <w:r>
        <w:rPr>
          <w:sz w:val="24"/>
        </w:rPr>
        <w:t>hazırlıkları planlamaları</w:t>
      </w:r>
      <w:r>
        <w:rPr>
          <w:spacing w:val="1"/>
          <w:sz w:val="24"/>
        </w:rPr>
        <w:t xml:space="preserve"> </w:t>
      </w:r>
      <w:r>
        <w:rPr>
          <w:sz w:val="24"/>
        </w:rPr>
        <w:t>için</w:t>
      </w:r>
      <w:r>
        <w:rPr>
          <w:spacing w:val="-1"/>
          <w:sz w:val="24"/>
        </w:rPr>
        <w:t xml:space="preserve"> </w:t>
      </w:r>
      <w:r>
        <w:rPr>
          <w:sz w:val="24"/>
        </w:rPr>
        <w:t>önceden bilgilendirilmelidir.</w:t>
      </w:r>
    </w:p>
    <w:p w14:paraId="4730CFDE" w14:textId="77777777" w:rsidR="00A676EA" w:rsidRDefault="003F0AF1">
      <w:pPr>
        <w:pStyle w:val="GvdeMetni"/>
        <w:spacing w:line="256" w:lineRule="auto"/>
        <w:ind w:left="836" w:right="8"/>
      </w:pPr>
      <w:r>
        <w:t>Bu salgının yaz dönemini de kapsaması halinde yaz okulu açılamaz ise</w:t>
      </w:r>
      <w:r>
        <w:rPr>
          <w:spacing w:val="1"/>
        </w:rPr>
        <w:t xml:space="preserve"> </w:t>
      </w:r>
      <w:r>
        <w:t>3,4 ve 5.</w:t>
      </w:r>
      <w:r>
        <w:rPr>
          <w:spacing w:val="1"/>
        </w:rPr>
        <w:t xml:space="preserve"> </w:t>
      </w:r>
      <w:r>
        <w:t>sınıflara ne zaman uygulama dersleri tamamlatılırsa</w:t>
      </w:r>
      <w:r>
        <w:rPr>
          <w:spacing w:val="1"/>
        </w:rPr>
        <w:t xml:space="preserve"> </w:t>
      </w:r>
      <w:r>
        <w:t>bu tarihten sonra (Ekim, Kasım</w:t>
      </w:r>
      <w:r>
        <w:rPr>
          <w:spacing w:val="-57"/>
        </w:rPr>
        <w:t xml:space="preserve"> </w:t>
      </w:r>
      <w:proofErr w:type="gramStart"/>
      <w:r>
        <w:t>yada</w:t>
      </w:r>
      <w:proofErr w:type="gramEnd"/>
      <w:r>
        <w:rPr>
          <w:spacing w:val="4"/>
        </w:rPr>
        <w:t xml:space="preserve"> </w:t>
      </w:r>
      <w:r>
        <w:t>Aralık)</w:t>
      </w:r>
      <w:r>
        <w:rPr>
          <w:spacing w:val="3"/>
        </w:rPr>
        <w:t xml:space="preserve"> </w:t>
      </w:r>
      <w:r>
        <w:t>yeni dönemi</w:t>
      </w:r>
      <w:r>
        <w:rPr>
          <w:spacing w:val="-5"/>
        </w:rPr>
        <w:t xml:space="preserve"> </w:t>
      </w:r>
      <w:r>
        <w:t>açma</w:t>
      </w:r>
      <w:r>
        <w:rPr>
          <w:spacing w:val="2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bir</w:t>
      </w:r>
      <w:r>
        <w:rPr>
          <w:spacing w:val="-5"/>
        </w:rPr>
        <w:t xml:space="preserve"> </w:t>
      </w:r>
      <w:r>
        <w:t>alternatif plan</w:t>
      </w:r>
      <w:r>
        <w:rPr>
          <w:spacing w:val="-1"/>
        </w:rPr>
        <w:t xml:space="preserve"> </w:t>
      </w:r>
      <w:r>
        <w:t>olarak</w:t>
      </w:r>
      <w:r>
        <w:rPr>
          <w:spacing w:val="-1"/>
        </w:rPr>
        <w:t xml:space="preserve"> </w:t>
      </w:r>
      <w:r>
        <w:t>düşünülebilir.</w:t>
      </w:r>
    </w:p>
    <w:p w14:paraId="4730CFDF" w14:textId="77777777" w:rsidR="00A676EA" w:rsidRDefault="00A676EA">
      <w:pPr>
        <w:pStyle w:val="GvdeMetni"/>
        <w:spacing w:before="3"/>
        <w:rPr>
          <w:sz w:val="26"/>
        </w:rPr>
      </w:pPr>
    </w:p>
    <w:p w14:paraId="4730CFE2" w14:textId="1E0B268E" w:rsidR="00A676EA" w:rsidRPr="00143FF6" w:rsidRDefault="003F0AF1" w:rsidP="00B50F31">
      <w:pPr>
        <w:pStyle w:val="ListeParagraf"/>
        <w:numPr>
          <w:ilvl w:val="0"/>
          <w:numId w:val="1"/>
        </w:numPr>
        <w:tabs>
          <w:tab w:val="left" w:pos="837"/>
        </w:tabs>
        <w:spacing w:before="39" w:line="256" w:lineRule="auto"/>
        <w:ind w:right="722"/>
        <w:rPr>
          <w:sz w:val="24"/>
          <w:szCs w:val="24"/>
        </w:rPr>
      </w:pPr>
      <w:r w:rsidRPr="00143FF6">
        <w:rPr>
          <w:sz w:val="24"/>
        </w:rPr>
        <w:t>Son sınıf öğrencilerinin klinik uygulamaları yapamamaları mezun olamamalarına ve</w:t>
      </w:r>
      <w:r w:rsidRPr="00143FF6">
        <w:rPr>
          <w:spacing w:val="1"/>
          <w:sz w:val="24"/>
        </w:rPr>
        <w:t xml:space="preserve"> </w:t>
      </w:r>
      <w:r w:rsidRPr="00143FF6">
        <w:rPr>
          <w:sz w:val="24"/>
        </w:rPr>
        <w:t>mezuniyet sonrası yapılacak olan “Diş Hekimliğinde Uzmanlık Sınavı (DUS)”</w:t>
      </w:r>
      <w:r w:rsidRPr="00143FF6">
        <w:rPr>
          <w:spacing w:val="1"/>
          <w:sz w:val="24"/>
        </w:rPr>
        <w:t xml:space="preserve"> </w:t>
      </w:r>
      <w:proofErr w:type="spellStart"/>
      <w:r w:rsidRPr="00143FF6">
        <w:rPr>
          <w:sz w:val="24"/>
        </w:rPr>
        <w:t>na</w:t>
      </w:r>
      <w:proofErr w:type="spellEnd"/>
      <w:r w:rsidRPr="00143FF6">
        <w:rPr>
          <w:spacing w:val="1"/>
          <w:sz w:val="24"/>
        </w:rPr>
        <w:t xml:space="preserve"> </w:t>
      </w:r>
      <w:r w:rsidRPr="00143FF6">
        <w:rPr>
          <w:sz w:val="24"/>
        </w:rPr>
        <w:t>katılamamalarına neden olacaktır. Öğrencilerin hak kaybına uğramaması için</w:t>
      </w:r>
      <w:r w:rsidRPr="00143FF6">
        <w:rPr>
          <w:spacing w:val="1"/>
          <w:sz w:val="24"/>
        </w:rPr>
        <w:t xml:space="preserve"> </w:t>
      </w:r>
      <w:r w:rsidRPr="00143FF6">
        <w:rPr>
          <w:sz w:val="24"/>
        </w:rPr>
        <w:t>öğrencilerin kalan klinik uygulamaları hızlandırılmış programla tamamlayarak sınava</w:t>
      </w:r>
      <w:r w:rsidRPr="00143FF6">
        <w:rPr>
          <w:spacing w:val="-57"/>
          <w:sz w:val="24"/>
        </w:rPr>
        <w:t xml:space="preserve"> </w:t>
      </w:r>
      <w:r w:rsidRPr="00143FF6">
        <w:rPr>
          <w:sz w:val="24"/>
        </w:rPr>
        <w:t>katılımlarının sağlanması, sürecin beklenen tarihten daha uzaması durumunda, klinik</w:t>
      </w:r>
      <w:r w:rsidRPr="00143FF6">
        <w:rPr>
          <w:spacing w:val="1"/>
          <w:sz w:val="24"/>
        </w:rPr>
        <w:t xml:space="preserve"> </w:t>
      </w:r>
      <w:r w:rsidRPr="00143FF6">
        <w:rPr>
          <w:sz w:val="24"/>
        </w:rPr>
        <w:t>uygulamalardan</w:t>
      </w:r>
      <w:r w:rsidRPr="00143FF6">
        <w:rPr>
          <w:spacing w:val="-9"/>
          <w:sz w:val="24"/>
        </w:rPr>
        <w:t xml:space="preserve"> </w:t>
      </w:r>
      <w:r w:rsidRPr="00143FF6">
        <w:rPr>
          <w:sz w:val="24"/>
        </w:rPr>
        <w:t>muaf</w:t>
      </w:r>
      <w:r w:rsidRPr="00143FF6">
        <w:rPr>
          <w:spacing w:val="-3"/>
          <w:sz w:val="24"/>
        </w:rPr>
        <w:t xml:space="preserve"> </w:t>
      </w:r>
      <w:r w:rsidRPr="00143FF6">
        <w:rPr>
          <w:sz w:val="24"/>
        </w:rPr>
        <w:t>sayılmaları</w:t>
      </w:r>
      <w:r w:rsidRPr="00143FF6">
        <w:rPr>
          <w:spacing w:val="-2"/>
          <w:sz w:val="24"/>
        </w:rPr>
        <w:t xml:space="preserve"> </w:t>
      </w:r>
      <w:r w:rsidRPr="00143FF6">
        <w:rPr>
          <w:sz w:val="24"/>
        </w:rPr>
        <w:t>veya</w:t>
      </w:r>
      <w:r w:rsidRPr="00143FF6">
        <w:rPr>
          <w:spacing w:val="-3"/>
          <w:sz w:val="24"/>
        </w:rPr>
        <w:t xml:space="preserve"> </w:t>
      </w:r>
      <w:r w:rsidRPr="00143FF6">
        <w:rPr>
          <w:sz w:val="24"/>
        </w:rPr>
        <w:t>sınav</w:t>
      </w:r>
      <w:r w:rsidRPr="00143FF6">
        <w:rPr>
          <w:spacing w:val="-8"/>
          <w:sz w:val="24"/>
        </w:rPr>
        <w:t xml:space="preserve"> </w:t>
      </w:r>
      <w:r w:rsidRPr="00143FF6">
        <w:rPr>
          <w:sz w:val="24"/>
        </w:rPr>
        <w:t>tarihinin</w:t>
      </w:r>
      <w:r w:rsidRPr="00143FF6">
        <w:rPr>
          <w:spacing w:val="-3"/>
          <w:sz w:val="24"/>
        </w:rPr>
        <w:t xml:space="preserve"> </w:t>
      </w:r>
      <w:r w:rsidRPr="00143FF6">
        <w:rPr>
          <w:sz w:val="24"/>
        </w:rPr>
        <w:t>ertelenmesi</w:t>
      </w:r>
      <w:r w:rsidRPr="00143FF6">
        <w:rPr>
          <w:spacing w:val="-2"/>
          <w:sz w:val="24"/>
        </w:rPr>
        <w:t xml:space="preserve"> </w:t>
      </w:r>
      <w:r w:rsidRPr="00143FF6">
        <w:rPr>
          <w:sz w:val="24"/>
        </w:rPr>
        <w:t>gibi</w:t>
      </w:r>
      <w:r w:rsidRPr="00143FF6">
        <w:rPr>
          <w:spacing w:val="-4"/>
          <w:sz w:val="24"/>
        </w:rPr>
        <w:t xml:space="preserve"> </w:t>
      </w:r>
      <w:r w:rsidRPr="00143FF6">
        <w:rPr>
          <w:sz w:val="24"/>
          <w:szCs w:val="24"/>
        </w:rPr>
        <w:t>değişikliklerin</w:t>
      </w:r>
      <w:r w:rsidR="00143FF6" w:rsidRPr="00143FF6">
        <w:rPr>
          <w:sz w:val="24"/>
          <w:szCs w:val="24"/>
        </w:rPr>
        <w:t xml:space="preserve"> </w:t>
      </w:r>
      <w:r w:rsidRPr="00143FF6">
        <w:rPr>
          <w:sz w:val="24"/>
          <w:szCs w:val="24"/>
        </w:rPr>
        <w:t>planlanması da önem arz etmektedir. Bu konu ile ilgili üst yönetimlerle iletişime</w:t>
      </w:r>
      <w:r w:rsidRPr="00143FF6">
        <w:rPr>
          <w:spacing w:val="-57"/>
          <w:sz w:val="24"/>
          <w:szCs w:val="24"/>
        </w:rPr>
        <w:t xml:space="preserve"> </w:t>
      </w:r>
      <w:r w:rsidRPr="00143FF6">
        <w:rPr>
          <w:sz w:val="24"/>
          <w:szCs w:val="24"/>
        </w:rPr>
        <w:t>geçilmesi faydalı</w:t>
      </w:r>
      <w:r w:rsidRPr="00143FF6">
        <w:rPr>
          <w:spacing w:val="1"/>
          <w:sz w:val="24"/>
          <w:szCs w:val="24"/>
        </w:rPr>
        <w:t xml:space="preserve"> </w:t>
      </w:r>
      <w:r w:rsidRPr="00143FF6">
        <w:rPr>
          <w:sz w:val="24"/>
          <w:szCs w:val="24"/>
        </w:rPr>
        <w:t>olacaktır.</w:t>
      </w:r>
    </w:p>
    <w:sectPr w:rsidR="00A676EA" w:rsidRPr="00143FF6">
      <w:pgSz w:w="11910" w:h="16840"/>
      <w:pgMar w:top="2100" w:right="1300" w:bottom="280" w:left="1300" w:header="94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0CFE8" w14:textId="77777777" w:rsidR="0037036E" w:rsidRDefault="003F0AF1">
      <w:r>
        <w:separator/>
      </w:r>
    </w:p>
  </w:endnote>
  <w:endnote w:type="continuationSeparator" w:id="0">
    <w:p w14:paraId="4730CFEA" w14:textId="77777777" w:rsidR="0037036E" w:rsidRDefault="003F0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0671501"/>
      <w:docPartObj>
        <w:docPartGallery w:val="Page Numbers (Bottom of Page)"/>
        <w:docPartUnique/>
      </w:docPartObj>
    </w:sdtPr>
    <w:sdtContent>
      <w:p w14:paraId="5BEE9E8B" w14:textId="52DE5042" w:rsidR="00881F50" w:rsidRDefault="00881F50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/3</w:t>
        </w:r>
      </w:p>
    </w:sdtContent>
  </w:sdt>
  <w:p w14:paraId="1E7D2243" w14:textId="74BC9D7B" w:rsidR="00881F50" w:rsidRDefault="00881F50">
    <w:pPr>
      <w:pStyle w:val="AltBilgi"/>
    </w:pPr>
    <w:r>
      <w:t>COVID19-ER 013 Rev.0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5862595"/>
      <w:docPartObj>
        <w:docPartGallery w:val="Page Numbers (Bottom of Page)"/>
        <w:docPartUnique/>
      </w:docPartObj>
    </w:sdtPr>
    <w:sdtContent>
      <w:p w14:paraId="152072BC" w14:textId="4166CD9F" w:rsidR="001709F3" w:rsidRDefault="001709F3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/3</w:t>
        </w:r>
      </w:p>
    </w:sdtContent>
  </w:sdt>
  <w:p w14:paraId="24F2799A" w14:textId="04E464FA" w:rsidR="00186CE1" w:rsidRDefault="001709F3">
    <w:pPr>
      <w:pStyle w:val="AltBilgi"/>
    </w:pPr>
    <w:r>
      <w:t>COVİD19-ER 013 Rev.0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0CFE4" w14:textId="77777777" w:rsidR="0037036E" w:rsidRDefault="003F0AF1">
      <w:r>
        <w:separator/>
      </w:r>
    </w:p>
  </w:footnote>
  <w:footnote w:type="continuationSeparator" w:id="0">
    <w:p w14:paraId="4730CFE6" w14:textId="77777777" w:rsidR="0037036E" w:rsidRDefault="003F0A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749B8" w14:textId="794D2583" w:rsidR="003F0AF1" w:rsidRDefault="001709F3">
    <w:pPr>
      <w:pStyle w:val="stBilgi"/>
    </w:pPr>
    <w:r>
      <w:rPr>
        <w:noProof/>
      </w:rPr>
      <w:pict w14:anchorId="1FA511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4362297" o:spid="_x0000_s2056" type="#_x0000_t75" style="position:absolute;margin-left:0;margin-top:0;width:465.45pt;height:188pt;z-index:-15770112;mso-position-horizontal:center;mso-position-horizontal-relative:margin;mso-position-vertical:center;mso-position-vertical-relative:margin" o:allowincell="f">
          <v:imagedata r:id="rId1" o:title="DEPAD logo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0CFE3" w14:textId="7ED2CA10" w:rsidR="00A676EA" w:rsidRDefault="001709F3">
    <w:pPr>
      <w:pStyle w:val="GvdeMetni"/>
      <w:spacing w:line="14" w:lineRule="auto"/>
      <w:rPr>
        <w:sz w:val="20"/>
      </w:rPr>
    </w:pPr>
    <w:r>
      <w:rPr>
        <w:noProof/>
      </w:rPr>
      <w:pict w14:anchorId="25616E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4362298" o:spid="_x0000_s2057" type="#_x0000_t75" style="position:absolute;margin-left:0;margin-top:0;width:465.45pt;height:188pt;z-index:-15769088;mso-position-horizontal:center;mso-position-horizontal-relative:margin;mso-position-vertical:center;mso-position-vertical-relative:margin" o:allowincell="f">
          <v:imagedata r:id="rId1" o:title="DEPAD logo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mbria" w:hAnsi="Cambria"/>
        <w:sz w:val="28"/>
        <w:szCs w:val="28"/>
      </w:rPr>
      <w:id w:val="-181749833"/>
      <w:docPartObj>
        <w:docPartGallery w:val="Page Numbers (Top of Page)"/>
        <w:docPartUnique/>
      </w:docPartObj>
    </w:sdtPr>
    <w:sdtEndPr>
      <w:rPr>
        <w:rFonts w:ascii="Tahoma" w:hAnsi="Tahoma" w:cs="Tahoma"/>
        <w:sz w:val="16"/>
        <w:szCs w:val="16"/>
      </w:rPr>
    </w:sdtEndPr>
    <w:sdtContent>
      <w:tbl>
        <w:tblPr>
          <w:tblW w:w="9634" w:type="dxa"/>
          <w:jc w:val="center"/>
          <w:tblLayout w:type="fix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>
        <w:tblGrid>
          <w:gridCol w:w="1556"/>
          <w:gridCol w:w="1700"/>
          <w:gridCol w:w="1984"/>
          <w:gridCol w:w="1985"/>
          <w:gridCol w:w="2409"/>
        </w:tblGrid>
        <w:tr w:rsidR="00C57275" w:rsidRPr="00342CC9" w14:paraId="6D96A3AD" w14:textId="77777777" w:rsidTr="00E94404">
          <w:trPr>
            <w:trHeight w:hRule="exact" w:val="719"/>
            <w:jc w:val="center"/>
          </w:trPr>
          <w:tc>
            <w:tcPr>
              <w:tcW w:w="1556" w:type="dxa"/>
              <w:tcBorders>
                <w:top w:val="single" w:sz="4" w:space="0" w:color="000000"/>
                <w:left w:val="single" w:sz="4" w:space="0" w:color="000000"/>
                <w:bottom w:val="single" w:sz="2" w:space="0" w:color="000000"/>
                <w:right w:val="single" w:sz="4" w:space="0" w:color="000000"/>
              </w:tcBorders>
              <w:shd w:val="clear" w:color="auto" w:fill="FFFFFF"/>
              <w:hideMark/>
            </w:tcPr>
            <w:p w14:paraId="65DD6051" w14:textId="77777777" w:rsidR="00C57275" w:rsidRPr="00342CC9" w:rsidRDefault="00C57275" w:rsidP="00C57275">
              <w:pPr>
                <w:textAlignment w:val="baseline"/>
                <w:rPr>
                  <w:rFonts w:ascii="Cambria" w:hAnsi="Cambria"/>
                  <w:sz w:val="28"/>
                  <w:szCs w:val="28"/>
                </w:rPr>
              </w:pPr>
              <w:r w:rsidRPr="00342CC9">
                <w:rPr>
                  <w:rFonts w:ascii="Cambria" w:hAnsi="Cambria"/>
                  <w:noProof/>
                  <w:sz w:val="28"/>
                  <w:szCs w:val="28"/>
                  <w:lang w:eastAsia="tr-TR"/>
                </w:rPr>
                <w:drawing>
                  <wp:inline distT="0" distB="0" distL="0" distR="0" wp14:anchorId="21D4E18D" wp14:editId="7EDDA58D">
                    <wp:extent cx="981710" cy="396875"/>
                    <wp:effectExtent l="0" t="0" r="8890" b="3175"/>
                    <wp:docPr id="9" name="Resim 9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Resim 2"/>
                            <pic:cNvPicPr/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981710" cy="39687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5669" w:type="dxa"/>
              <w:gridSpan w:val="3"/>
              <w:tcBorders>
                <w:top w:val="single" w:sz="4" w:space="0" w:color="000000"/>
                <w:left w:val="single" w:sz="4" w:space="0" w:color="000000"/>
                <w:bottom w:val="nil"/>
                <w:right w:val="single" w:sz="4" w:space="0" w:color="000000"/>
              </w:tcBorders>
              <w:shd w:val="clear" w:color="auto" w:fill="FFFFFF"/>
              <w:vAlign w:val="center"/>
              <w:hideMark/>
            </w:tcPr>
            <w:p w14:paraId="78C4DF6F" w14:textId="77777777" w:rsidR="00C57275" w:rsidRPr="00342CC9" w:rsidRDefault="00C57275" w:rsidP="00C57275">
              <w:pPr>
                <w:tabs>
                  <w:tab w:val="left" w:pos="4951"/>
                </w:tabs>
                <w:spacing w:after="23" w:line="296" w:lineRule="exact"/>
                <w:ind w:left="708" w:right="852"/>
                <w:jc w:val="center"/>
                <w:textAlignment w:val="baseline"/>
                <w:rPr>
                  <w:b/>
                  <w:color w:val="000000"/>
                  <w:sz w:val="24"/>
                  <w:szCs w:val="24"/>
                </w:rPr>
              </w:pPr>
              <w:proofErr w:type="spellStart"/>
              <w:r>
                <w:rPr>
                  <w:b/>
                  <w:color w:val="000000"/>
                  <w:sz w:val="24"/>
                  <w:szCs w:val="24"/>
                </w:rPr>
                <w:t>Covid</w:t>
              </w:r>
              <w:proofErr w:type="spellEnd"/>
              <w:r>
                <w:rPr>
                  <w:b/>
                  <w:color w:val="000000"/>
                  <w:sz w:val="24"/>
                  <w:szCs w:val="24"/>
                </w:rPr>
                <w:t xml:space="preserve"> 19 </w:t>
              </w:r>
              <w:proofErr w:type="spellStart"/>
              <w:r>
                <w:rPr>
                  <w:b/>
                  <w:color w:val="000000"/>
                  <w:sz w:val="24"/>
                  <w:szCs w:val="24"/>
                </w:rPr>
                <w:t>Pandemi</w:t>
              </w:r>
              <w:proofErr w:type="spellEnd"/>
              <w:r>
                <w:rPr>
                  <w:b/>
                  <w:color w:val="000000"/>
                  <w:sz w:val="24"/>
                  <w:szCs w:val="24"/>
                </w:rPr>
                <w:t xml:space="preserve"> Süreci Eğitim Rehberi</w:t>
              </w:r>
            </w:p>
          </w:tc>
          <w:tc>
            <w:tcPr>
              <w:tcW w:w="2409" w:type="dxa"/>
              <w:tcBorders>
                <w:top w:val="single" w:sz="4" w:space="0" w:color="000000"/>
                <w:left w:val="single" w:sz="4" w:space="0" w:color="000000"/>
                <w:bottom w:val="nil"/>
                <w:right w:val="single" w:sz="4" w:space="0" w:color="000000"/>
              </w:tcBorders>
              <w:vAlign w:val="center"/>
              <w:hideMark/>
            </w:tcPr>
            <w:p w14:paraId="33BCA7A0" w14:textId="77777777" w:rsidR="00C57275" w:rsidRPr="00342CC9" w:rsidRDefault="00C57275" w:rsidP="00C57275">
              <w:pPr>
                <w:spacing w:before="42" w:after="24" w:line="264" w:lineRule="exact"/>
                <w:ind w:left="110"/>
                <w:textAlignment w:val="baseline"/>
                <w:rPr>
                  <w:color w:val="000000"/>
                </w:rPr>
              </w:pPr>
              <w:r w:rsidRPr="00342CC9">
                <w:rPr>
                  <w:color w:val="000000"/>
                </w:rPr>
                <w:t xml:space="preserve">Doküman No: </w:t>
              </w:r>
              <w:r>
                <w:rPr>
                  <w:color w:val="000000"/>
                </w:rPr>
                <w:t>013</w:t>
              </w:r>
            </w:p>
            <w:p w14:paraId="67777A2B" w14:textId="77777777" w:rsidR="00C57275" w:rsidRPr="00342CC9" w:rsidRDefault="00C57275" w:rsidP="00C57275">
              <w:pPr>
                <w:spacing w:before="42" w:after="24" w:line="264" w:lineRule="exact"/>
                <w:ind w:left="110"/>
                <w:textAlignment w:val="baseline"/>
                <w:rPr>
                  <w:color w:val="000000"/>
                </w:rPr>
              </w:pPr>
            </w:p>
          </w:tc>
        </w:tr>
        <w:tr w:rsidR="00C57275" w:rsidRPr="00342CC9" w14:paraId="00719E5C" w14:textId="77777777" w:rsidTr="00E94404">
          <w:trPr>
            <w:trHeight w:hRule="exact" w:val="569"/>
            <w:jc w:val="center"/>
          </w:trPr>
          <w:tc>
            <w:tcPr>
              <w:tcW w:w="1556" w:type="dxa"/>
              <w:tc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tcBorders>
              <w:shd w:val="clear" w:color="auto" w:fill="FFFFFF"/>
              <w:hideMark/>
            </w:tcPr>
            <w:p w14:paraId="47121ECE" w14:textId="77777777" w:rsidR="00C57275" w:rsidRPr="00342CC9" w:rsidRDefault="00C57275" w:rsidP="00C57275">
              <w:pPr>
                <w:ind w:left="108"/>
                <w:textAlignment w:val="baseline"/>
                <w:rPr>
                  <w:color w:val="000000"/>
                  <w:sz w:val="20"/>
                  <w:szCs w:val="20"/>
                </w:rPr>
              </w:pPr>
              <w:r w:rsidRPr="00342CC9">
                <w:rPr>
                  <w:color w:val="000000"/>
                  <w:sz w:val="20"/>
                  <w:szCs w:val="20"/>
                </w:rPr>
                <w:t>Doküman Kodu</w:t>
              </w:r>
            </w:p>
            <w:p w14:paraId="1D34A186" w14:textId="77777777" w:rsidR="00C57275" w:rsidRDefault="00C57275" w:rsidP="00C57275">
              <w:pPr>
                <w:ind w:left="108"/>
                <w:jc w:val="center"/>
                <w:textAlignment w:val="baseline"/>
                <w:rPr>
                  <w:color w:val="000000"/>
                  <w:sz w:val="20"/>
                  <w:szCs w:val="20"/>
                </w:rPr>
              </w:pPr>
              <w:r>
                <w:rPr>
                  <w:color w:val="000000"/>
                  <w:sz w:val="20"/>
                  <w:szCs w:val="20"/>
                </w:rPr>
                <w:t>COVID19-ER</w:t>
              </w:r>
            </w:p>
            <w:p w14:paraId="07255F9C" w14:textId="77777777" w:rsidR="00C57275" w:rsidRPr="00342CC9" w:rsidRDefault="00C57275" w:rsidP="00C57275">
              <w:pPr>
                <w:rPr>
                  <w:sz w:val="20"/>
                  <w:szCs w:val="20"/>
                </w:rPr>
              </w:pPr>
            </w:p>
          </w:tc>
          <w:tc>
            <w:tcPr>
              <w:tcW w:w="1700" w:type="dxa"/>
              <w:tc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tcBorders>
              <w:shd w:val="clear" w:color="auto" w:fill="FFFFFF"/>
              <w:hideMark/>
            </w:tcPr>
            <w:p w14:paraId="3FD1938D" w14:textId="77777777" w:rsidR="00C57275" w:rsidRPr="00342CC9" w:rsidRDefault="00C57275" w:rsidP="00C57275">
              <w:pPr>
                <w:ind w:left="108"/>
                <w:textAlignment w:val="baseline"/>
                <w:rPr>
                  <w:color w:val="000000"/>
                  <w:sz w:val="20"/>
                  <w:szCs w:val="20"/>
                </w:rPr>
              </w:pPr>
              <w:r w:rsidRPr="00342CC9">
                <w:rPr>
                  <w:color w:val="000000"/>
                  <w:sz w:val="20"/>
                  <w:szCs w:val="20"/>
                </w:rPr>
                <w:t>Yayın Tarihi</w:t>
              </w:r>
            </w:p>
            <w:p w14:paraId="661664AF" w14:textId="77777777" w:rsidR="00C57275" w:rsidRDefault="00C57275" w:rsidP="00C57275">
              <w:pPr>
                <w:ind w:left="108"/>
                <w:textAlignment w:val="baseline"/>
                <w:rPr>
                  <w:color w:val="000000"/>
                  <w:sz w:val="20"/>
                  <w:szCs w:val="20"/>
                </w:rPr>
              </w:pPr>
              <w:r>
                <w:rPr>
                  <w:color w:val="000000"/>
                  <w:sz w:val="20"/>
                  <w:szCs w:val="20"/>
                </w:rPr>
                <w:t>25.10.2021</w:t>
              </w:r>
            </w:p>
            <w:p w14:paraId="04216CF6" w14:textId="77777777" w:rsidR="00C57275" w:rsidRPr="00342CC9" w:rsidRDefault="00C57275" w:rsidP="00C57275">
              <w:pPr>
                <w:rPr>
                  <w:sz w:val="20"/>
                  <w:szCs w:val="20"/>
                </w:rPr>
              </w:pPr>
            </w:p>
          </w:tc>
          <w:tc>
            <w:tcPr>
              <w:tcW w:w="1984" w:type="dxa"/>
              <w:tc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tcBorders>
              <w:shd w:val="clear" w:color="auto" w:fill="FFFFFF"/>
            </w:tcPr>
            <w:p w14:paraId="115DD59D" w14:textId="77777777" w:rsidR="00C57275" w:rsidRPr="00342CC9" w:rsidRDefault="00C57275" w:rsidP="00C57275">
              <w:pPr>
                <w:ind w:left="108"/>
                <w:textAlignment w:val="baseline"/>
                <w:rPr>
                  <w:color w:val="000000"/>
                  <w:sz w:val="20"/>
                  <w:szCs w:val="20"/>
                </w:rPr>
              </w:pPr>
              <w:r w:rsidRPr="00342CC9">
                <w:rPr>
                  <w:color w:val="000000"/>
                  <w:sz w:val="20"/>
                  <w:szCs w:val="20"/>
                </w:rPr>
                <w:t>Revizyon Tarihi</w:t>
              </w:r>
            </w:p>
            <w:p w14:paraId="57D89D02" w14:textId="77777777" w:rsidR="00C57275" w:rsidRPr="00342CC9" w:rsidRDefault="00C57275" w:rsidP="00C57275">
              <w:pPr>
                <w:ind w:left="108"/>
                <w:textAlignment w:val="baseline"/>
                <w:rPr>
                  <w:color w:val="000000"/>
                  <w:sz w:val="20"/>
                  <w:szCs w:val="20"/>
                </w:rPr>
              </w:pPr>
            </w:p>
            <w:p w14:paraId="2C0C3FAD" w14:textId="77777777" w:rsidR="00C57275" w:rsidRPr="00342CC9" w:rsidRDefault="00C57275" w:rsidP="00C57275">
              <w:pPr>
                <w:ind w:left="278" w:hanging="142"/>
                <w:textAlignment w:val="baseline"/>
                <w:rPr>
                  <w:color w:val="000000"/>
                  <w:sz w:val="20"/>
                  <w:szCs w:val="20"/>
                </w:rPr>
              </w:pPr>
            </w:p>
          </w:tc>
          <w:tc>
            <w:tcPr>
              <w:tcW w:w="1985" w:type="dxa"/>
              <w:tc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tcBorders>
              <w:shd w:val="clear" w:color="auto" w:fill="FFFFFF"/>
              <w:hideMark/>
            </w:tcPr>
            <w:p w14:paraId="6CF3A38A" w14:textId="77777777" w:rsidR="00C57275" w:rsidRPr="00342CC9" w:rsidRDefault="00C57275" w:rsidP="00C57275">
              <w:pPr>
                <w:ind w:left="108"/>
                <w:textAlignment w:val="baseline"/>
                <w:rPr>
                  <w:color w:val="000000"/>
                  <w:sz w:val="20"/>
                  <w:szCs w:val="20"/>
                </w:rPr>
              </w:pPr>
              <w:r w:rsidRPr="00342CC9">
                <w:rPr>
                  <w:color w:val="000000"/>
                  <w:sz w:val="20"/>
                  <w:szCs w:val="20"/>
                </w:rPr>
                <w:t>Revizyon No</w:t>
              </w:r>
            </w:p>
            <w:p w14:paraId="59D5E136" w14:textId="77777777" w:rsidR="00C57275" w:rsidRPr="00342CC9" w:rsidRDefault="00C57275" w:rsidP="00C57275">
              <w:pPr>
                <w:ind w:left="108"/>
                <w:textAlignment w:val="baseline"/>
                <w:rPr>
                  <w:color w:val="000000"/>
                  <w:sz w:val="20"/>
                  <w:szCs w:val="20"/>
                </w:rPr>
              </w:pPr>
              <w:r w:rsidRPr="00342CC9">
                <w:rPr>
                  <w:color w:val="000000"/>
                  <w:sz w:val="20"/>
                  <w:szCs w:val="20"/>
                </w:rPr>
                <w:t>Revizyon 0</w:t>
              </w:r>
            </w:p>
            <w:p w14:paraId="7D2DCD06" w14:textId="77777777" w:rsidR="00C57275" w:rsidRPr="00342CC9" w:rsidRDefault="00C57275" w:rsidP="00C57275">
              <w:pPr>
                <w:textAlignment w:val="baseline"/>
                <w:rPr>
                  <w:color w:val="000000"/>
                  <w:sz w:val="20"/>
                  <w:szCs w:val="20"/>
                </w:rPr>
              </w:pPr>
            </w:p>
          </w:tc>
          <w:tc>
            <w:tcPr>
              <w:tcW w:w="2409" w:type="dxa"/>
              <w:tc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tcBorders>
              <w:vAlign w:val="bottom"/>
              <w:hideMark/>
            </w:tcPr>
            <w:p w14:paraId="611F5B69" w14:textId="77777777" w:rsidR="00C57275" w:rsidRPr="00342CC9" w:rsidRDefault="00C57275" w:rsidP="00C57275">
              <w:pPr>
                <w:ind w:left="108"/>
                <w:jc w:val="center"/>
                <w:textAlignment w:val="baseline"/>
                <w:rPr>
                  <w:rFonts w:ascii="Tahoma" w:hAnsi="Tahoma" w:cs="Tahoma"/>
                  <w:color w:val="000000"/>
                  <w:sz w:val="16"/>
                  <w:szCs w:val="16"/>
                </w:rPr>
              </w:pPr>
              <w:r w:rsidRPr="00342CC9">
                <w:rPr>
                  <w:rFonts w:ascii="Tahoma" w:hAnsi="Tahoma" w:cs="Tahoma"/>
                  <w:color w:val="000000"/>
                  <w:sz w:val="16"/>
                  <w:szCs w:val="16"/>
                </w:rPr>
                <w:t>Sayfa No/ Sayfa Sayısı</w:t>
              </w:r>
            </w:p>
            <w:sdt>
              <w:sdtPr>
                <w:rPr>
                  <w:rFonts w:ascii="Tahoma" w:hAnsi="Tahoma" w:cs="Tahoma"/>
                  <w:sz w:val="16"/>
                  <w:szCs w:val="16"/>
                </w:rPr>
                <w:id w:val="-999964318"/>
              </w:sdtPr>
              <w:sdtContent>
                <w:sdt>
                  <w:sdtPr>
                    <w:rPr>
                      <w:rFonts w:ascii="Tahoma" w:hAnsi="Tahoma" w:cs="Tahoma"/>
                      <w:sz w:val="16"/>
                      <w:szCs w:val="16"/>
                    </w:rPr>
                    <w:id w:val="574478829"/>
                  </w:sdtPr>
                  <w:sdtContent>
                    <w:p w14:paraId="0B02AB48" w14:textId="77777777" w:rsidR="00C57275" w:rsidRPr="00342CC9" w:rsidRDefault="00C57275" w:rsidP="00C57275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342CC9">
                        <w:rPr>
                          <w:rFonts w:ascii="Tahoma" w:hAnsi="Tahoma" w:cs="Tahoma"/>
                          <w:sz w:val="16"/>
                          <w:szCs w:val="16"/>
                        </w:rPr>
                        <w:fldChar w:fldCharType="begin"/>
                      </w:r>
                      <w:r w:rsidRPr="00342CC9">
                        <w:rPr>
                          <w:rFonts w:ascii="Tahoma" w:hAnsi="Tahoma" w:cs="Tahoma"/>
                          <w:sz w:val="16"/>
                          <w:szCs w:val="16"/>
                        </w:rPr>
                        <w:instrText>PAGE   \* MERGEFORMAT</w:instrText>
                      </w:r>
                      <w:r w:rsidRPr="00342CC9">
                        <w:rPr>
                          <w:rFonts w:ascii="Tahoma" w:hAnsi="Tahoma" w:cs="Tahoma"/>
                          <w:sz w:val="16"/>
                          <w:szCs w:val="16"/>
                        </w:rPr>
                        <w:fldChar w:fldCharType="separate"/>
                      </w:r>
                      <w:r w:rsidRPr="00342CC9">
                        <w:rPr>
                          <w:rFonts w:ascii="Tahoma" w:hAnsi="Tahoma" w:cs="Tahoma"/>
                          <w:noProof/>
                          <w:sz w:val="16"/>
                          <w:szCs w:val="16"/>
                        </w:rPr>
                        <w:t>1</w:t>
                      </w:r>
                      <w:r w:rsidRPr="00342CC9">
                        <w:rPr>
                          <w:rFonts w:ascii="Tahoma" w:hAnsi="Tahoma" w:cs="Tahoma"/>
                          <w:sz w:val="16"/>
                          <w:szCs w:val="16"/>
                        </w:rPr>
                        <w:fldChar w:fldCharType="end"/>
                      </w:r>
                      <w:r w:rsidRPr="00342CC9"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 / </w:t>
                      </w:r>
                      <w:sdt>
                        <w:sdtP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id w:val="-75599701"/>
                        </w:sdtPr>
                        <w:sdtContent>
                          <w:r w:rsidRPr="00342CC9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342CC9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instrText xml:space="preserve"> NUMPAGES   \* MERGEFORMAT </w:instrText>
                          </w:r>
                          <w:r w:rsidRPr="00342CC9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342CC9">
                            <w:rPr>
                              <w:rFonts w:ascii="Tahoma" w:hAnsi="Tahoma" w:cs="Tahoma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342CC9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fldChar w:fldCharType="end"/>
                          </w:r>
                        </w:sdtContent>
                      </w:sdt>
                    </w:p>
                  </w:sdtContent>
                </w:sdt>
              </w:sdtContent>
            </w:sdt>
          </w:tc>
        </w:tr>
      </w:tbl>
    </w:sdtContent>
  </w:sdt>
  <w:p w14:paraId="698B0EBE" w14:textId="6FDFA651" w:rsidR="003F0AF1" w:rsidRDefault="001709F3">
    <w:pPr>
      <w:pStyle w:val="stBilgi"/>
    </w:pPr>
    <w:r>
      <w:rPr>
        <w:noProof/>
      </w:rPr>
      <w:pict w14:anchorId="71FC5B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4362296" o:spid="_x0000_s2055" type="#_x0000_t75" style="position:absolute;margin-left:0;margin-top:0;width:465.45pt;height:188pt;z-index:-15771136;mso-position-horizontal:center;mso-position-horizontal-relative:margin;mso-position-vertical:center;mso-position-vertical-relative:margin" o:allowincell="f">
          <v:imagedata r:id="rId2" o:title="DEPAD logo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B29E3"/>
    <w:multiLevelType w:val="hybridMultilevel"/>
    <w:tmpl w:val="2640E14E"/>
    <w:lvl w:ilvl="0" w:tplc="F544BB08">
      <w:start w:val="1"/>
      <w:numFmt w:val="decimal"/>
      <w:lvlText w:val="%1-"/>
      <w:lvlJc w:val="left"/>
      <w:pPr>
        <w:ind w:left="836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D7CE8CC6">
      <w:numFmt w:val="bullet"/>
      <w:lvlText w:val="•"/>
      <w:lvlJc w:val="left"/>
      <w:pPr>
        <w:ind w:left="1686" w:hanging="361"/>
      </w:pPr>
      <w:rPr>
        <w:rFonts w:hint="default"/>
        <w:lang w:val="tr-TR" w:eastAsia="en-US" w:bidi="ar-SA"/>
      </w:rPr>
    </w:lvl>
    <w:lvl w:ilvl="2" w:tplc="F3324B0E">
      <w:numFmt w:val="bullet"/>
      <w:lvlText w:val="•"/>
      <w:lvlJc w:val="left"/>
      <w:pPr>
        <w:ind w:left="2533" w:hanging="361"/>
      </w:pPr>
      <w:rPr>
        <w:rFonts w:hint="default"/>
        <w:lang w:val="tr-TR" w:eastAsia="en-US" w:bidi="ar-SA"/>
      </w:rPr>
    </w:lvl>
    <w:lvl w:ilvl="3" w:tplc="D4BE2AE2">
      <w:numFmt w:val="bullet"/>
      <w:lvlText w:val="•"/>
      <w:lvlJc w:val="left"/>
      <w:pPr>
        <w:ind w:left="3380" w:hanging="361"/>
      </w:pPr>
      <w:rPr>
        <w:rFonts w:hint="default"/>
        <w:lang w:val="tr-TR" w:eastAsia="en-US" w:bidi="ar-SA"/>
      </w:rPr>
    </w:lvl>
    <w:lvl w:ilvl="4" w:tplc="791EDD68">
      <w:numFmt w:val="bullet"/>
      <w:lvlText w:val="•"/>
      <w:lvlJc w:val="left"/>
      <w:pPr>
        <w:ind w:left="4227" w:hanging="361"/>
      </w:pPr>
      <w:rPr>
        <w:rFonts w:hint="default"/>
        <w:lang w:val="tr-TR" w:eastAsia="en-US" w:bidi="ar-SA"/>
      </w:rPr>
    </w:lvl>
    <w:lvl w:ilvl="5" w:tplc="99DABEFA">
      <w:numFmt w:val="bullet"/>
      <w:lvlText w:val="•"/>
      <w:lvlJc w:val="left"/>
      <w:pPr>
        <w:ind w:left="5074" w:hanging="361"/>
      </w:pPr>
      <w:rPr>
        <w:rFonts w:hint="default"/>
        <w:lang w:val="tr-TR" w:eastAsia="en-US" w:bidi="ar-SA"/>
      </w:rPr>
    </w:lvl>
    <w:lvl w:ilvl="6" w:tplc="028AE24E">
      <w:numFmt w:val="bullet"/>
      <w:lvlText w:val="•"/>
      <w:lvlJc w:val="left"/>
      <w:pPr>
        <w:ind w:left="5920" w:hanging="361"/>
      </w:pPr>
      <w:rPr>
        <w:rFonts w:hint="default"/>
        <w:lang w:val="tr-TR" w:eastAsia="en-US" w:bidi="ar-SA"/>
      </w:rPr>
    </w:lvl>
    <w:lvl w:ilvl="7" w:tplc="53ECFEEC">
      <w:numFmt w:val="bullet"/>
      <w:lvlText w:val="•"/>
      <w:lvlJc w:val="left"/>
      <w:pPr>
        <w:ind w:left="6767" w:hanging="361"/>
      </w:pPr>
      <w:rPr>
        <w:rFonts w:hint="default"/>
        <w:lang w:val="tr-TR" w:eastAsia="en-US" w:bidi="ar-SA"/>
      </w:rPr>
    </w:lvl>
    <w:lvl w:ilvl="8" w:tplc="4E14E752">
      <w:numFmt w:val="bullet"/>
      <w:lvlText w:val="•"/>
      <w:lvlJc w:val="left"/>
      <w:pPr>
        <w:ind w:left="7614" w:hanging="361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676EA"/>
    <w:rsid w:val="000826BE"/>
    <w:rsid w:val="00143FF6"/>
    <w:rsid w:val="001709F3"/>
    <w:rsid w:val="00184B2B"/>
    <w:rsid w:val="00186CE1"/>
    <w:rsid w:val="00267B51"/>
    <w:rsid w:val="00342CC9"/>
    <w:rsid w:val="0037036E"/>
    <w:rsid w:val="003F0AF1"/>
    <w:rsid w:val="00587CAA"/>
    <w:rsid w:val="00881F50"/>
    <w:rsid w:val="00A676EA"/>
    <w:rsid w:val="00C5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4730CFB0"/>
  <w15:docId w15:val="{B10D1664-ABB6-4061-8094-B87FE069C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0"/>
    <w:qFormat/>
    <w:pPr>
      <w:ind w:left="1450" w:right="1458"/>
      <w:jc w:val="center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836" w:right="111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3F0AF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F0AF1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3F0AF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F0AF1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0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1201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Firdevs ŞENEL</dc:creator>
  <cp:lastModifiedBy>DEPAD SEKRETERLİK</cp:lastModifiedBy>
  <cp:revision>8</cp:revision>
  <dcterms:created xsi:type="dcterms:W3CDTF">2021-11-08T10:00:00Z</dcterms:created>
  <dcterms:modified xsi:type="dcterms:W3CDTF">2021-11-15T11:42:00Z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2021-11-08T00:00:00Z</vt:filetime>
  </property>
</Properties>
</file>